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8C821" w14:textId="77777777" w:rsidR="00E420CC" w:rsidRDefault="005B5713" w:rsidP="00050CD8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F13A9" wp14:editId="7EA2010C">
            <wp:simplePos x="0" y="0"/>
            <wp:positionH relativeFrom="page">
              <wp:posOffset>253365</wp:posOffset>
            </wp:positionH>
            <wp:positionV relativeFrom="paragraph">
              <wp:posOffset>0</wp:posOffset>
            </wp:positionV>
            <wp:extent cx="1995151" cy="1051611"/>
            <wp:effectExtent l="0" t="0" r="0" b="0"/>
            <wp:wrapThrough wrapText="bothSides">
              <wp:wrapPolygon edited="0">
                <wp:start x="9903" y="2348"/>
                <wp:lineTo x="1650" y="5478"/>
                <wp:lineTo x="1444" y="9391"/>
                <wp:lineTo x="3095" y="10957"/>
                <wp:lineTo x="4539" y="15652"/>
                <wp:lineTo x="20011" y="15652"/>
                <wp:lineTo x="20424" y="12913"/>
                <wp:lineTo x="17330" y="9783"/>
                <wp:lineTo x="12585" y="8609"/>
                <wp:lineTo x="11966" y="3913"/>
                <wp:lineTo x="11553" y="2348"/>
                <wp:lineTo x="9903" y="2348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51" cy="1051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B27912" w14:textId="77777777" w:rsidR="00050CD8" w:rsidRDefault="00050CD8" w:rsidP="00050CD8"/>
    <w:p w14:paraId="09DB94A3" w14:textId="77777777" w:rsidR="00050CD8" w:rsidRDefault="00050CD8" w:rsidP="00A06B7E">
      <w:pPr>
        <w:jc w:val="center"/>
      </w:pPr>
    </w:p>
    <w:p w14:paraId="47E1F6AC" w14:textId="072A2788" w:rsidR="00050CD8" w:rsidRPr="00D54353" w:rsidRDefault="004475A3" w:rsidP="00A06B7E">
      <w:pPr>
        <w:pStyle w:val="Title"/>
        <w:jc w:val="center"/>
        <w:rPr>
          <w:rFonts w:ascii="Trefoil Sans" w:hAnsi="Trefoil Sans"/>
          <w:b/>
        </w:rPr>
      </w:pPr>
      <w:r>
        <w:rPr>
          <w:rFonts w:ascii="Trefoil Sans" w:hAnsi="Trefoil Sans"/>
          <w:b/>
        </w:rPr>
        <w:t>202</w:t>
      </w:r>
      <w:r w:rsidR="0038415D">
        <w:rPr>
          <w:rFonts w:ascii="Trefoil Sans" w:hAnsi="Trefoil Sans"/>
          <w:b/>
        </w:rPr>
        <w:t>4</w:t>
      </w:r>
      <w:r w:rsidR="003A44F8" w:rsidRPr="00D54353">
        <w:rPr>
          <w:rFonts w:ascii="Trefoil Sans" w:hAnsi="Trefoil Sans"/>
          <w:b/>
        </w:rPr>
        <w:t xml:space="preserve"> </w:t>
      </w:r>
      <w:r w:rsidR="00EA69D2" w:rsidRPr="00D54353">
        <w:rPr>
          <w:rFonts w:ascii="Trefoil Sans" w:hAnsi="Trefoil Sans"/>
          <w:b/>
        </w:rPr>
        <w:t xml:space="preserve">Juliette </w:t>
      </w:r>
      <w:r>
        <w:rPr>
          <w:rFonts w:ascii="Trefoil Sans" w:hAnsi="Trefoil Sans"/>
          <w:b/>
        </w:rPr>
        <w:t>Fall</w:t>
      </w:r>
      <w:r w:rsidR="00050CD8" w:rsidRPr="00D54353">
        <w:rPr>
          <w:rFonts w:ascii="Trefoil Sans" w:hAnsi="Trefoil Sans"/>
          <w:b/>
        </w:rPr>
        <w:t xml:space="preserve"> Program Guide</w:t>
      </w:r>
    </w:p>
    <w:p w14:paraId="42C10CEF" w14:textId="77777777" w:rsidR="00050CD8" w:rsidRDefault="00050CD8" w:rsidP="00A06B7E">
      <w:pPr>
        <w:jc w:val="center"/>
      </w:pPr>
    </w:p>
    <w:p w14:paraId="031A0E9C" w14:textId="77777777" w:rsidR="0060597F" w:rsidRDefault="0060597F" w:rsidP="00A06B7E">
      <w:pPr>
        <w:pStyle w:val="NoSpacing"/>
        <w:jc w:val="center"/>
        <w:rPr>
          <w:sz w:val="24"/>
          <w:szCs w:val="24"/>
        </w:rPr>
      </w:pPr>
    </w:p>
    <w:p w14:paraId="19AF2BB9" w14:textId="77777777" w:rsidR="0060597F" w:rsidRDefault="0060597F" w:rsidP="00A06B7E">
      <w:pPr>
        <w:pStyle w:val="NoSpacing"/>
        <w:jc w:val="center"/>
        <w:rPr>
          <w:sz w:val="24"/>
          <w:szCs w:val="24"/>
        </w:rPr>
      </w:pPr>
    </w:p>
    <w:p w14:paraId="702D22C3" w14:textId="369B97F3" w:rsidR="00EE570F" w:rsidRDefault="004475A3" w:rsidP="00A57B3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Welcome to the Girl Scout 202</w:t>
      </w:r>
      <w:r w:rsidR="0038415D">
        <w:rPr>
          <w:sz w:val="24"/>
          <w:szCs w:val="24"/>
        </w:rPr>
        <w:t>4</w:t>
      </w:r>
      <w:r w:rsidR="00EA69D2">
        <w:rPr>
          <w:sz w:val="24"/>
          <w:szCs w:val="24"/>
        </w:rPr>
        <w:t xml:space="preserve"> </w:t>
      </w:r>
      <w:r>
        <w:rPr>
          <w:sz w:val="24"/>
          <w:szCs w:val="24"/>
        </w:rPr>
        <w:t>Fall</w:t>
      </w:r>
      <w:r w:rsidR="00050CD8">
        <w:rPr>
          <w:sz w:val="24"/>
          <w:szCs w:val="24"/>
        </w:rPr>
        <w:t xml:space="preserve"> Program! The </w:t>
      </w:r>
      <w:r w:rsidR="0038777C">
        <w:rPr>
          <w:sz w:val="24"/>
          <w:szCs w:val="24"/>
        </w:rPr>
        <w:t xml:space="preserve">Juliette program allows girls to register individually for Girl Scouts, mixing and matching different </w:t>
      </w:r>
      <w:r w:rsidR="00DE0674">
        <w:rPr>
          <w:sz w:val="24"/>
          <w:szCs w:val="24"/>
        </w:rPr>
        <w:t>activities</w:t>
      </w:r>
      <w:r w:rsidR="0038777C">
        <w:rPr>
          <w:sz w:val="24"/>
          <w:szCs w:val="24"/>
        </w:rPr>
        <w:t xml:space="preserve"> to meet their </w:t>
      </w:r>
      <w:r w:rsidR="008C0AE4">
        <w:rPr>
          <w:sz w:val="24"/>
          <w:szCs w:val="24"/>
        </w:rPr>
        <w:t>needs and interests.</w:t>
      </w:r>
      <w:r w:rsidR="00177C3E">
        <w:rPr>
          <w:sz w:val="24"/>
          <w:szCs w:val="24"/>
        </w:rPr>
        <w:t xml:space="preserve"> </w:t>
      </w:r>
      <w:r w:rsidR="00522A8A">
        <w:rPr>
          <w:sz w:val="24"/>
          <w:szCs w:val="24"/>
        </w:rPr>
        <w:t>A</w:t>
      </w:r>
      <w:r w:rsidR="008C0AE4">
        <w:rPr>
          <w:sz w:val="24"/>
          <w:szCs w:val="24"/>
        </w:rPr>
        <w:t xml:space="preserve"> </w:t>
      </w:r>
      <w:r w:rsidR="00177C3E">
        <w:rPr>
          <w:sz w:val="24"/>
          <w:szCs w:val="24"/>
        </w:rPr>
        <w:t>Juliette</w:t>
      </w:r>
      <w:r w:rsidR="008C0AE4">
        <w:rPr>
          <w:sz w:val="24"/>
          <w:szCs w:val="24"/>
        </w:rPr>
        <w:t xml:space="preserve"> can p</w:t>
      </w:r>
      <w:r>
        <w:rPr>
          <w:sz w:val="24"/>
          <w:szCs w:val="24"/>
        </w:rPr>
        <w:t xml:space="preserve">articipate in the Fall </w:t>
      </w:r>
      <w:r w:rsidR="00EE570F">
        <w:rPr>
          <w:sz w:val="24"/>
          <w:szCs w:val="24"/>
        </w:rPr>
        <w:t>Product</w:t>
      </w:r>
      <w:r w:rsidR="0038415D">
        <w:rPr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 w:rsidR="008C0AE4">
        <w:rPr>
          <w:sz w:val="24"/>
          <w:szCs w:val="24"/>
        </w:rPr>
        <w:t xml:space="preserve">, learn business skills, and earn rewards! </w:t>
      </w:r>
    </w:p>
    <w:p w14:paraId="0E9B796C" w14:textId="77777777" w:rsidR="00EE570F" w:rsidRDefault="00EE570F" w:rsidP="00A57B3E">
      <w:pPr>
        <w:pStyle w:val="NoSpacing"/>
        <w:jc w:val="center"/>
        <w:rPr>
          <w:sz w:val="24"/>
          <w:szCs w:val="24"/>
        </w:rPr>
      </w:pPr>
    </w:p>
    <w:p w14:paraId="7D8DCAF8" w14:textId="77777777" w:rsidR="00EE570F" w:rsidRDefault="008C0AE4" w:rsidP="00EE570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There are a few differences between a troop’</w:t>
      </w:r>
      <w:r w:rsidR="00EE570F">
        <w:rPr>
          <w:sz w:val="24"/>
          <w:szCs w:val="24"/>
        </w:rPr>
        <w:t xml:space="preserve">s Fall Product Program and a </w:t>
      </w:r>
    </w:p>
    <w:p w14:paraId="43B088C6" w14:textId="77777777" w:rsidR="00EE1408" w:rsidRDefault="00DE0674" w:rsidP="00EE570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Juliette</w:t>
      </w:r>
      <w:r w:rsidR="004475A3">
        <w:rPr>
          <w:sz w:val="24"/>
          <w:szCs w:val="24"/>
        </w:rPr>
        <w:t xml:space="preserve"> Fall </w:t>
      </w:r>
      <w:r w:rsidR="00EE570F">
        <w:rPr>
          <w:sz w:val="24"/>
          <w:szCs w:val="24"/>
        </w:rPr>
        <w:t xml:space="preserve">Product </w:t>
      </w:r>
      <w:r w:rsidR="004475A3">
        <w:rPr>
          <w:sz w:val="24"/>
          <w:szCs w:val="24"/>
        </w:rPr>
        <w:t>Program</w:t>
      </w:r>
      <w:r w:rsidR="00A6561C">
        <w:rPr>
          <w:sz w:val="24"/>
          <w:szCs w:val="24"/>
        </w:rPr>
        <w:t>, so we have cr</w:t>
      </w:r>
      <w:r w:rsidR="00EE1408">
        <w:rPr>
          <w:sz w:val="24"/>
          <w:szCs w:val="24"/>
        </w:rPr>
        <w:t>eated this guide just for you!</w:t>
      </w:r>
    </w:p>
    <w:p w14:paraId="667BF75C" w14:textId="77777777" w:rsidR="001565B8" w:rsidRPr="00A57B3E" w:rsidRDefault="00EE1408" w:rsidP="00A57B3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A6561C">
        <w:rPr>
          <w:sz w:val="24"/>
          <w:szCs w:val="24"/>
        </w:rPr>
        <w:t xml:space="preserve">This includes girls who may be part of a troop, but choosing to </w:t>
      </w:r>
      <w:r w:rsidR="00DE0674">
        <w:rPr>
          <w:sz w:val="24"/>
          <w:szCs w:val="24"/>
        </w:rPr>
        <w:t>participate</w:t>
      </w:r>
      <w:r w:rsidR="004475A3">
        <w:rPr>
          <w:sz w:val="24"/>
          <w:szCs w:val="24"/>
        </w:rPr>
        <w:t xml:space="preserve"> individually in the Fall</w:t>
      </w:r>
      <w:r w:rsidR="00A6561C">
        <w:rPr>
          <w:sz w:val="24"/>
          <w:szCs w:val="24"/>
        </w:rPr>
        <w:t xml:space="preserve"> </w:t>
      </w:r>
      <w:r w:rsidR="00390FFD">
        <w:rPr>
          <w:sz w:val="24"/>
          <w:szCs w:val="24"/>
        </w:rPr>
        <w:t xml:space="preserve">Product </w:t>
      </w:r>
      <w:r w:rsidR="00A6561C">
        <w:rPr>
          <w:sz w:val="24"/>
          <w:szCs w:val="24"/>
        </w:rPr>
        <w:t xml:space="preserve">Program </w:t>
      </w:r>
      <w:r w:rsidR="00F96864">
        <w:rPr>
          <w:sz w:val="24"/>
          <w:szCs w:val="24"/>
        </w:rPr>
        <w:t>because their troop is not participating</w:t>
      </w:r>
      <w:r>
        <w:rPr>
          <w:sz w:val="24"/>
          <w:szCs w:val="24"/>
        </w:rPr>
        <w:t>).</w:t>
      </w:r>
    </w:p>
    <w:p w14:paraId="3CCD5FAF" w14:textId="77777777" w:rsidR="001565B8" w:rsidRDefault="001565B8" w:rsidP="002214C2">
      <w:pPr>
        <w:pStyle w:val="NoSpacing"/>
        <w:rPr>
          <w:b/>
          <w:color w:val="000000" w:themeColor="text1"/>
          <w:sz w:val="28"/>
          <w:szCs w:val="28"/>
        </w:rPr>
      </w:pPr>
    </w:p>
    <w:p w14:paraId="2DDC9F8E" w14:textId="77777777" w:rsidR="001565B8" w:rsidRDefault="002214C2" w:rsidP="00A57B3E">
      <w:pPr>
        <w:pStyle w:val="NoSpacing"/>
        <w:jc w:val="center"/>
        <w:rPr>
          <w:b/>
          <w:color w:val="000000" w:themeColor="text1"/>
          <w:sz w:val="28"/>
          <w:szCs w:val="28"/>
        </w:rPr>
      </w:pPr>
      <w:r w:rsidRPr="002214C2">
        <w:rPr>
          <w:rFonts w:ascii="Trefoil Sans" w:hAnsi="Trefoil Sans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0F3494" wp14:editId="63DCA9D5">
                <wp:simplePos x="0" y="0"/>
                <wp:positionH relativeFrom="column">
                  <wp:posOffset>1390650</wp:posOffset>
                </wp:positionH>
                <wp:positionV relativeFrom="paragraph">
                  <wp:posOffset>5715</wp:posOffset>
                </wp:positionV>
                <wp:extent cx="3952875" cy="3124200"/>
                <wp:effectExtent l="0" t="0" r="9525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5494E" w14:textId="3F12913A" w:rsidR="002214C2" w:rsidRDefault="0038415D" w:rsidP="002076B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5A3D61" wp14:editId="238FF9E8">
                                  <wp:extent cx="2059940" cy="3023870"/>
                                  <wp:effectExtent l="0" t="0" r="0" b="0"/>
                                  <wp:docPr id="145121761" name="Picture 2" descr="A cartoon elephant with colorful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121761" name="Picture 2" descr="A cartoon elephant with colorful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9940" cy="3023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F34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9.5pt;margin-top:.45pt;width:311.25pt;height:24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1JzDQIAAPcDAAAOAAAAZHJzL2Uyb0RvYy54bWysU9tu2zAMfR+wfxD0vjhJkzU14hRdugwD&#10;ugvQ7QNkWY6FyaJGKbGzry8lu2m2vQ3TgyCK1C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SZdXN8v56nrJmSTf1Wy+oLGmHCJ/fu7Qhw8KWhYPBUeaaoIXxwcfYjkifw6J2TwYXe20McnA&#10;fbk1yI6CFLBLa0T/LcxY1hWcSlkmZAvxfRJHqwMp1Oi24KtpXINmIh3vbZVCgtBmOFMlxo78REoG&#10;ckJf9hQYeSqhOhFTCIMS6efQoQH8xVlHKiy4/3kQqDgzHy2xfTNbLKJsk7FYXs/JwEtPeekRVhJU&#10;wQNnw3EbktQjDxbuaCq1Tny9VDLWSupKNI4/Icr30k5RL/918wQAAP//AwBQSwMEFAAGAAgAAAAh&#10;ANNwNofdAAAACAEAAA8AAABkcnMvZG93bnJldi54bWxMj81ugzAQhO+V+g7WRuqlagyI/EBZorZS&#10;q17z8wAL3gAKthF2Ann7uqf2OJrRzDfFbta9uPHoOmsQ4mUEgk1tVWcahNPx82ULwnkyinprGOHO&#10;Dnbl40NBubKT2fPt4BsRSozLCaH1fsildHXLmtzSDmyCd7ajJh/k2Eg10hTKdS+TKFpLTZ0JCy0N&#10;/NFyfTlcNcL5e3peZVP15U+bfbp+p25T2Tvi02J+ewXhefZ/YfjFD+hQBqbKXo1yokdI4ix88QgZ&#10;iGBv03gFokJIsyQDWRby/4HyBwAA//8DAFBLAQItABQABgAIAAAAIQC2gziS/gAAAOEBAAATAAAA&#10;AAAAAAAAAAAAAAAAAABbQ29udGVudF9UeXBlc10ueG1sUEsBAi0AFAAGAAgAAAAhADj9If/WAAAA&#10;lAEAAAsAAAAAAAAAAAAAAAAALwEAAF9yZWxzLy5yZWxzUEsBAi0AFAAGAAgAAAAhADDjUnMNAgAA&#10;9wMAAA4AAAAAAAAAAAAAAAAALgIAAGRycy9lMm9Eb2MueG1sUEsBAi0AFAAGAAgAAAAhANNwNofd&#10;AAAACAEAAA8AAAAAAAAAAAAAAAAAZwQAAGRycy9kb3ducmV2LnhtbFBLBQYAAAAABAAEAPMAAABx&#10;BQAAAAA=&#10;" stroked="f">
                <v:textbox>
                  <w:txbxContent>
                    <w:p w14:paraId="05C5494E" w14:textId="3F12913A" w:rsidR="002214C2" w:rsidRDefault="0038415D" w:rsidP="002076B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5A3D61" wp14:editId="238FF9E8">
                            <wp:extent cx="2059940" cy="3023870"/>
                            <wp:effectExtent l="0" t="0" r="0" b="0"/>
                            <wp:docPr id="145121761" name="Picture 2" descr="A cartoon elephant with colorful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121761" name="Picture 2" descr="A cartoon elephant with colorful text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9940" cy="3023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E1E268" w14:textId="77777777" w:rsidR="001565B8" w:rsidRDefault="001565B8" w:rsidP="00A06B7E">
      <w:pPr>
        <w:pStyle w:val="NoSpacing"/>
        <w:jc w:val="center"/>
        <w:rPr>
          <w:b/>
          <w:color w:val="000000" w:themeColor="text1"/>
          <w:sz w:val="28"/>
          <w:szCs w:val="28"/>
        </w:rPr>
      </w:pPr>
    </w:p>
    <w:p w14:paraId="0BB75EC4" w14:textId="77777777" w:rsidR="007D4E60" w:rsidRDefault="007D4E60" w:rsidP="00A06B7E">
      <w:pPr>
        <w:pStyle w:val="NoSpacing"/>
        <w:jc w:val="center"/>
        <w:rPr>
          <w:b/>
          <w:color w:val="000000" w:themeColor="text1"/>
          <w:sz w:val="28"/>
          <w:szCs w:val="28"/>
        </w:rPr>
      </w:pPr>
    </w:p>
    <w:p w14:paraId="14BB3469" w14:textId="77777777" w:rsidR="00081DBC" w:rsidRDefault="00081DBC" w:rsidP="00A06B7E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14:paraId="6CD66440" w14:textId="77777777" w:rsidR="00081DBC" w:rsidRDefault="00081DBC" w:rsidP="00A06B7E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14:paraId="77D0EFB8" w14:textId="77777777" w:rsidR="00081DBC" w:rsidRDefault="00081DBC" w:rsidP="00A06B7E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14:paraId="25896B71" w14:textId="77777777" w:rsidR="00081DBC" w:rsidRDefault="00081DBC" w:rsidP="00A06B7E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14:paraId="23EBA2CC" w14:textId="77777777" w:rsidR="00081DBC" w:rsidRDefault="00081DBC" w:rsidP="00A06B7E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14:paraId="21D1304C" w14:textId="77777777" w:rsidR="00081DBC" w:rsidRDefault="00081DBC" w:rsidP="00A06B7E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14:paraId="71369252" w14:textId="77777777" w:rsidR="00081DBC" w:rsidRDefault="00081DBC" w:rsidP="00A06B7E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14:paraId="55985544" w14:textId="77777777" w:rsidR="00081DBC" w:rsidRDefault="00081DBC" w:rsidP="00A06B7E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14:paraId="500BE6BF" w14:textId="77777777" w:rsidR="002214C2" w:rsidRDefault="002214C2" w:rsidP="00A06B7E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14:paraId="73A00D71" w14:textId="77777777" w:rsidR="002214C2" w:rsidRDefault="002214C2" w:rsidP="00A06B7E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14:paraId="5E30A302" w14:textId="77777777" w:rsidR="002214C2" w:rsidRDefault="002214C2" w:rsidP="00A06B7E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14:paraId="0AEA606B" w14:textId="77777777" w:rsidR="002214C2" w:rsidRDefault="002214C2" w:rsidP="00A06B7E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14:paraId="5C81906F" w14:textId="77777777" w:rsidR="00B47C7E" w:rsidRPr="00081DBC" w:rsidRDefault="00B47C7E" w:rsidP="00390FFD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  <w:r w:rsidRPr="00081DBC">
        <w:rPr>
          <w:rFonts w:ascii="Trefoil Sans" w:hAnsi="Trefoil Sans"/>
          <w:b/>
          <w:color w:val="000000" w:themeColor="text1"/>
          <w:sz w:val="28"/>
          <w:szCs w:val="28"/>
        </w:rPr>
        <w:t>Where to Find Help</w:t>
      </w:r>
    </w:p>
    <w:p w14:paraId="718EC890" w14:textId="77777777" w:rsidR="00522A8A" w:rsidRPr="00081DBC" w:rsidRDefault="00522A8A" w:rsidP="00A06B7E">
      <w:pPr>
        <w:pStyle w:val="NoSpacing"/>
        <w:jc w:val="center"/>
        <w:rPr>
          <w:rFonts w:ascii="Trefoil Sans" w:hAnsi="Trefoil Sans"/>
        </w:rPr>
      </w:pPr>
    </w:p>
    <w:p w14:paraId="0DB13F24" w14:textId="77777777" w:rsidR="00B47C7E" w:rsidRPr="003F4258" w:rsidRDefault="00E420CC" w:rsidP="00A06B7E">
      <w:pPr>
        <w:pStyle w:val="NoSpacing"/>
        <w:spacing w:line="276" w:lineRule="auto"/>
        <w:jc w:val="center"/>
        <w:rPr>
          <w:rFonts w:cstheme="minorHAnsi"/>
          <w:sz w:val="28"/>
          <w:szCs w:val="28"/>
        </w:rPr>
      </w:pPr>
      <w:hyperlink r:id="rId7" w:history="1">
        <w:r w:rsidR="00B47C7E" w:rsidRPr="003F4258">
          <w:rPr>
            <w:rStyle w:val="Hyperlink"/>
            <w:rFonts w:cstheme="minorHAnsi"/>
            <w:color w:val="auto"/>
            <w:sz w:val="28"/>
            <w:szCs w:val="28"/>
            <w:u w:val="none"/>
          </w:rPr>
          <w:t>Info@girlscoutstoday.org</w:t>
        </w:r>
      </w:hyperlink>
    </w:p>
    <w:p w14:paraId="63D0013F" w14:textId="77777777" w:rsidR="00B47C7E" w:rsidRPr="003F4258" w:rsidRDefault="00B47C7E" w:rsidP="00A06B7E">
      <w:pPr>
        <w:pStyle w:val="NoSpacing"/>
        <w:spacing w:line="276" w:lineRule="auto"/>
        <w:jc w:val="center"/>
        <w:rPr>
          <w:rFonts w:cstheme="minorHAnsi"/>
          <w:sz w:val="28"/>
          <w:szCs w:val="28"/>
        </w:rPr>
      </w:pPr>
      <w:r w:rsidRPr="003F4258">
        <w:rPr>
          <w:rFonts w:cstheme="minorHAnsi"/>
          <w:sz w:val="28"/>
          <w:szCs w:val="28"/>
        </w:rPr>
        <w:t>800-798-0833</w:t>
      </w:r>
    </w:p>
    <w:p w14:paraId="3DCCBE6E" w14:textId="77777777" w:rsidR="00F346AF" w:rsidRPr="00081DBC" w:rsidRDefault="00F346AF" w:rsidP="00390FFD">
      <w:pPr>
        <w:pStyle w:val="NoSpacing"/>
        <w:spacing w:line="276" w:lineRule="auto"/>
        <w:jc w:val="center"/>
        <w:rPr>
          <w:rFonts w:ascii="Trefoil Sans" w:hAnsi="Trefoil Sans"/>
          <w:sz w:val="28"/>
          <w:szCs w:val="28"/>
        </w:rPr>
      </w:pPr>
      <w:r w:rsidRPr="00081DBC">
        <w:rPr>
          <w:rFonts w:ascii="Trefoil Sans" w:hAnsi="Trefoil Sans"/>
          <w:sz w:val="28"/>
          <w:szCs w:val="28"/>
        </w:rPr>
        <w:t>Product Program Team:</w:t>
      </w:r>
    </w:p>
    <w:p w14:paraId="72B2550E" w14:textId="77777777" w:rsidR="00013B5C" w:rsidRPr="00081DBC" w:rsidRDefault="00013B5C" w:rsidP="00A06B7E">
      <w:pPr>
        <w:pStyle w:val="NoSpacing"/>
        <w:spacing w:line="276" w:lineRule="auto"/>
        <w:jc w:val="center"/>
        <w:rPr>
          <w:rFonts w:ascii="Trefoil Sans" w:hAnsi="Trefoil Sans"/>
          <w:sz w:val="28"/>
          <w:szCs w:val="28"/>
        </w:rPr>
      </w:pPr>
    </w:p>
    <w:p w14:paraId="3E75E4C9" w14:textId="77777777" w:rsidR="00F346AF" w:rsidRPr="00EE1408" w:rsidRDefault="00D54353" w:rsidP="00A06B7E">
      <w:pPr>
        <w:pStyle w:val="NoSpacing"/>
        <w:jc w:val="center"/>
        <w:rPr>
          <w:rFonts w:cstheme="minorHAnsi"/>
          <w:sz w:val="24"/>
          <w:szCs w:val="24"/>
        </w:rPr>
      </w:pPr>
      <w:r w:rsidRPr="00EE1408">
        <w:rPr>
          <w:rFonts w:cstheme="minorHAnsi"/>
          <w:sz w:val="24"/>
          <w:szCs w:val="24"/>
        </w:rPr>
        <w:t>Marilyn</w:t>
      </w:r>
      <w:r w:rsidR="00F346AF" w:rsidRPr="00EE1408">
        <w:rPr>
          <w:rFonts w:cstheme="minorHAnsi"/>
          <w:sz w:val="24"/>
          <w:szCs w:val="24"/>
        </w:rPr>
        <w:t xml:space="preserve"> Askelson</w:t>
      </w:r>
      <w:r w:rsidR="00E84B58" w:rsidRPr="00EE1408">
        <w:rPr>
          <w:rFonts w:cstheme="minorHAnsi"/>
          <w:sz w:val="24"/>
          <w:szCs w:val="24"/>
        </w:rPr>
        <w:t>,</w:t>
      </w:r>
      <w:r w:rsidR="00F346AF" w:rsidRPr="00EE1408">
        <w:rPr>
          <w:rFonts w:cstheme="minorHAnsi"/>
          <w:sz w:val="24"/>
          <w:szCs w:val="24"/>
        </w:rPr>
        <w:t xml:space="preserve"> </w:t>
      </w:r>
      <w:r w:rsidR="00E84B58" w:rsidRPr="00EE1408">
        <w:rPr>
          <w:rFonts w:cstheme="minorHAnsi"/>
          <w:sz w:val="24"/>
          <w:szCs w:val="24"/>
        </w:rPr>
        <w:t xml:space="preserve">Director of Product Program </w:t>
      </w:r>
      <w:r w:rsidR="00F346AF" w:rsidRPr="00EE1408">
        <w:rPr>
          <w:rFonts w:cstheme="minorHAnsi"/>
          <w:sz w:val="24"/>
          <w:szCs w:val="24"/>
        </w:rPr>
        <w:t>(</w:t>
      </w:r>
      <w:hyperlink r:id="rId8" w:history="1">
        <w:r w:rsidR="00F346AF" w:rsidRPr="00EE1408">
          <w:rPr>
            <w:rStyle w:val="Hyperlink"/>
            <w:rFonts w:cstheme="minorHAnsi"/>
            <w:color w:val="auto"/>
            <w:sz w:val="24"/>
            <w:szCs w:val="24"/>
          </w:rPr>
          <w:t>Marilyna@girlscoutstoday.org</w:t>
        </w:r>
      </w:hyperlink>
      <w:r w:rsidR="00F346AF" w:rsidRPr="00EE1408">
        <w:rPr>
          <w:rFonts w:cstheme="minorHAnsi"/>
          <w:sz w:val="24"/>
          <w:szCs w:val="24"/>
        </w:rPr>
        <w:t>)</w:t>
      </w:r>
    </w:p>
    <w:p w14:paraId="4BD6BFAC" w14:textId="368C87DB" w:rsidR="00F346AF" w:rsidRPr="00EE1408" w:rsidRDefault="00F346AF" w:rsidP="003C5341">
      <w:pPr>
        <w:pStyle w:val="NoSpacing"/>
        <w:jc w:val="center"/>
        <w:rPr>
          <w:rFonts w:cstheme="minorHAnsi"/>
          <w:sz w:val="24"/>
          <w:szCs w:val="24"/>
        </w:rPr>
      </w:pPr>
      <w:r w:rsidRPr="00EE1408">
        <w:rPr>
          <w:rFonts w:cstheme="minorHAnsi"/>
          <w:sz w:val="24"/>
          <w:szCs w:val="24"/>
        </w:rPr>
        <w:t>Shelli Griffin</w:t>
      </w:r>
      <w:r w:rsidR="00E84B58" w:rsidRPr="00EE1408">
        <w:rPr>
          <w:rFonts w:cstheme="minorHAnsi"/>
          <w:sz w:val="24"/>
          <w:szCs w:val="24"/>
        </w:rPr>
        <w:t xml:space="preserve">, </w:t>
      </w:r>
      <w:r w:rsidR="002A0B74">
        <w:rPr>
          <w:rFonts w:cstheme="minorHAnsi"/>
          <w:sz w:val="24"/>
          <w:szCs w:val="24"/>
        </w:rPr>
        <w:t xml:space="preserve">Senior </w:t>
      </w:r>
      <w:r w:rsidR="00E84B58" w:rsidRPr="00EE1408">
        <w:rPr>
          <w:rFonts w:cstheme="minorHAnsi"/>
          <w:sz w:val="24"/>
          <w:szCs w:val="24"/>
        </w:rPr>
        <w:t>Product Program Coordinator (</w:t>
      </w:r>
      <w:hyperlink r:id="rId9" w:history="1">
        <w:r w:rsidR="005F25A1" w:rsidRPr="00EE1408">
          <w:rPr>
            <w:rStyle w:val="Hyperlink"/>
            <w:rFonts w:cstheme="minorHAnsi"/>
            <w:color w:val="auto"/>
            <w:sz w:val="24"/>
            <w:szCs w:val="24"/>
          </w:rPr>
          <w:t>Shellig@girlscoutstoday.org</w:t>
        </w:r>
      </w:hyperlink>
      <w:r w:rsidRPr="00EE1408">
        <w:rPr>
          <w:rFonts w:cstheme="minorHAnsi"/>
          <w:sz w:val="24"/>
          <w:szCs w:val="24"/>
        </w:rPr>
        <w:t>)</w:t>
      </w:r>
    </w:p>
    <w:p w14:paraId="0883FC5C" w14:textId="77777777" w:rsidR="000E7D2E" w:rsidRDefault="000E7D2E" w:rsidP="006A4E0E">
      <w:pPr>
        <w:pStyle w:val="NoSpacing"/>
        <w:rPr>
          <w:b/>
          <w:color w:val="000000" w:themeColor="text1"/>
          <w:sz w:val="24"/>
          <w:szCs w:val="24"/>
        </w:rPr>
      </w:pPr>
    </w:p>
    <w:p w14:paraId="4A7504DA" w14:textId="72D37B96" w:rsidR="00D54353" w:rsidRDefault="00D54353" w:rsidP="000E7D2E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0647F837" w14:textId="1E31CDF7" w:rsidR="005F25A1" w:rsidRPr="00A06B7E" w:rsidRDefault="006A4E0E" w:rsidP="000E7D2E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  <w:r w:rsidRPr="00A06B7E">
        <w:rPr>
          <w:rFonts w:ascii="Trefoil Sans" w:hAnsi="Trefoil Sans"/>
          <w:b/>
          <w:color w:val="000000" w:themeColor="text1"/>
          <w:sz w:val="24"/>
          <w:szCs w:val="24"/>
        </w:rPr>
        <w:t>First th</w:t>
      </w:r>
      <w:r w:rsidR="00EA69D2" w:rsidRPr="00A06B7E">
        <w:rPr>
          <w:rFonts w:ascii="Trefoil Sans" w:hAnsi="Trefoil Sans"/>
          <w:b/>
          <w:color w:val="000000" w:themeColor="text1"/>
          <w:sz w:val="24"/>
          <w:szCs w:val="24"/>
        </w:rPr>
        <w:t xml:space="preserve">ings first! Each Juliette </w:t>
      </w:r>
      <w:r w:rsidRPr="00A06B7E">
        <w:rPr>
          <w:rFonts w:ascii="Trefoil Sans" w:hAnsi="Trefoil Sans"/>
          <w:b/>
          <w:color w:val="000000" w:themeColor="text1"/>
          <w:sz w:val="24"/>
          <w:szCs w:val="24"/>
        </w:rPr>
        <w:t>Girl Scout needs an adult volunteer managing her involvement in the program. Juliett</w:t>
      </w:r>
      <w:r w:rsidR="008C74F8">
        <w:rPr>
          <w:rFonts w:ascii="Trefoil Sans" w:hAnsi="Trefoil Sans"/>
          <w:b/>
          <w:color w:val="000000" w:themeColor="text1"/>
          <w:sz w:val="24"/>
          <w:szCs w:val="24"/>
        </w:rPr>
        <w:t>es may participate in the Fall</w:t>
      </w:r>
      <w:r w:rsidRPr="00A06B7E">
        <w:rPr>
          <w:rFonts w:ascii="Trefoil Sans" w:hAnsi="Trefoil Sans"/>
          <w:b/>
          <w:color w:val="000000" w:themeColor="text1"/>
          <w:sz w:val="24"/>
          <w:szCs w:val="24"/>
        </w:rPr>
        <w:t xml:space="preserve"> Program in two different ways:</w:t>
      </w:r>
    </w:p>
    <w:p w14:paraId="120A015E" w14:textId="199C3C0F" w:rsidR="00A06B7E" w:rsidRPr="00110DEB" w:rsidRDefault="00A06B7E" w:rsidP="000E7D2E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24E32D25" w14:textId="660240AF" w:rsidR="006A4E0E" w:rsidRPr="00110DEB" w:rsidRDefault="006A4E0E" w:rsidP="006A4E0E">
      <w:pPr>
        <w:pStyle w:val="NoSpacing"/>
        <w:rPr>
          <w:b/>
          <w:color w:val="000000" w:themeColor="text1"/>
          <w:sz w:val="24"/>
          <w:szCs w:val="24"/>
        </w:rPr>
      </w:pPr>
    </w:p>
    <w:p w14:paraId="3A47AE8C" w14:textId="4E25D4B4" w:rsidR="00C24761" w:rsidRPr="00110DEB" w:rsidRDefault="00446AFA" w:rsidP="00446AFA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110DEB">
        <w:rPr>
          <w:color w:val="000000" w:themeColor="text1"/>
        </w:rPr>
        <w:t>Juliettes may participate in the sale by being “adopted” into a troop. The permission form would go to the leader of the troop. Troop leader</w:t>
      </w:r>
      <w:r w:rsidR="00013B5C">
        <w:rPr>
          <w:color w:val="000000" w:themeColor="text1"/>
        </w:rPr>
        <w:t>s</w:t>
      </w:r>
      <w:r w:rsidRPr="00110DEB">
        <w:rPr>
          <w:color w:val="000000" w:themeColor="text1"/>
        </w:rPr>
        <w:t xml:space="preserve"> will have permission forms on hand for parents to fill out. </w:t>
      </w:r>
    </w:p>
    <w:p w14:paraId="6AFFFCFC" w14:textId="77777777" w:rsidR="008277CE" w:rsidRPr="00110DEB" w:rsidRDefault="008277CE" w:rsidP="00C24761">
      <w:pPr>
        <w:pStyle w:val="NoSpacing"/>
        <w:ind w:left="720"/>
        <w:rPr>
          <w:b/>
          <w:color w:val="000000" w:themeColor="text1"/>
        </w:rPr>
      </w:pPr>
    </w:p>
    <w:p w14:paraId="79993E5D" w14:textId="000F2916" w:rsidR="006A4E0E" w:rsidRPr="00110DEB" w:rsidRDefault="0081147D" w:rsidP="00C24761">
      <w:pPr>
        <w:pStyle w:val="NoSpacing"/>
        <w:ind w:left="720"/>
        <w:rPr>
          <w:color w:val="000000" w:themeColor="text1"/>
        </w:rPr>
      </w:pPr>
      <w:r>
        <w:rPr>
          <w:b/>
          <w:color w:val="000000" w:themeColor="text1"/>
        </w:rPr>
        <w:t>Proceeds</w:t>
      </w:r>
      <w:r w:rsidR="00C24761" w:rsidRPr="00110DEB">
        <w:rPr>
          <w:b/>
          <w:color w:val="000000" w:themeColor="text1"/>
        </w:rPr>
        <w:t xml:space="preserve"> as part of a troop</w:t>
      </w:r>
      <w:r w:rsidR="00C24761" w:rsidRPr="00110DEB">
        <w:rPr>
          <w:color w:val="000000" w:themeColor="text1"/>
        </w:rPr>
        <w:t xml:space="preserve">: If </w:t>
      </w:r>
      <w:proofErr w:type="gramStart"/>
      <w:r w:rsidR="00C24761" w:rsidRPr="00110DEB">
        <w:rPr>
          <w:color w:val="000000" w:themeColor="text1"/>
        </w:rPr>
        <w:t xml:space="preserve">the </w:t>
      </w:r>
      <w:r w:rsidR="00831BCE" w:rsidRPr="00110DEB">
        <w:rPr>
          <w:color w:val="000000" w:themeColor="text1"/>
        </w:rPr>
        <w:t>Juliette</w:t>
      </w:r>
      <w:proofErr w:type="gramEnd"/>
      <w:r w:rsidR="00C24761" w:rsidRPr="00110DEB">
        <w:rPr>
          <w:color w:val="000000" w:themeColor="text1"/>
        </w:rPr>
        <w:t xml:space="preserve"> is </w:t>
      </w:r>
      <w:r w:rsidR="00831BCE" w:rsidRPr="00110DEB">
        <w:rPr>
          <w:color w:val="000000" w:themeColor="text1"/>
        </w:rPr>
        <w:t>adopted</w:t>
      </w:r>
      <w:r w:rsidR="008C74F8">
        <w:rPr>
          <w:color w:val="000000" w:themeColor="text1"/>
        </w:rPr>
        <w:t xml:space="preserve"> into a troop for the Fall</w:t>
      </w:r>
      <w:r>
        <w:rPr>
          <w:color w:val="000000" w:themeColor="text1"/>
        </w:rPr>
        <w:t xml:space="preserve"> Program, all</w:t>
      </w:r>
      <w:r w:rsidR="00C24761" w:rsidRPr="00110DEB">
        <w:rPr>
          <w:color w:val="000000" w:themeColor="text1"/>
        </w:rPr>
        <w:t xml:space="preserve"> proceeds earned will stay in the adopted troop. The troop leader may pay for uniform pieces, </w:t>
      </w:r>
      <w:r w:rsidR="00831BCE" w:rsidRPr="00110DEB">
        <w:rPr>
          <w:color w:val="000000" w:themeColor="text1"/>
        </w:rPr>
        <w:t>activities</w:t>
      </w:r>
      <w:r w:rsidR="00C24761" w:rsidRPr="00110DEB">
        <w:rPr>
          <w:color w:val="000000" w:themeColor="text1"/>
        </w:rPr>
        <w:t xml:space="preserve">, programs, </w:t>
      </w:r>
      <w:proofErr w:type="spellStart"/>
      <w:r w:rsidR="00C24761" w:rsidRPr="00110DEB">
        <w:rPr>
          <w:color w:val="000000" w:themeColor="text1"/>
        </w:rPr>
        <w:t>etc</w:t>
      </w:r>
      <w:proofErr w:type="spellEnd"/>
      <w:r w:rsidR="00C24761" w:rsidRPr="00110DEB">
        <w:rPr>
          <w:color w:val="000000" w:themeColor="text1"/>
        </w:rPr>
        <w:t xml:space="preserve"> for the J</w:t>
      </w:r>
      <w:r w:rsidR="00831BCE" w:rsidRPr="00110DEB">
        <w:rPr>
          <w:color w:val="000000" w:themeColor="text1"/>
        </w:rPr>
        <w:t xml:space="preserve">uliette. </w:t>
      </w:r>
      <w:r w:rsidR="00446AFA" w:rsidRPr="00110DEB">
        <w:rPr>
          <w:color w:val="000000" w:themeColor="text1"/>
        </w:rPr>
        <w:t xml:space="preserve"> </w:t>
      </w:r>
    </w:p>
    <w:p w14:paraId="06FA6881" w14:textId="3A02CE9D" w:rsidR="00831BCE" w:rsidRPr="00110DEB" w:rsidRDefault="00831BCE" w:rsidP="00C24761">
      <w:pPr>
        <w:pStyle w:val="NoSpacing"/>
        <w:ind w:left="720"/>
        <w:rPr>
          <w:color w:val="000000" w:themeColor="text1"/>
        </w:rPr>
      </w:pPr>
    </w:p>
    <w:p w14:paraId="4F87D3EF" w14:textId="5F1FDC9D" w:rsidR="00831BCE" w:rsidRPr="00110DEB" w:rsidRDefault="008277CE" w:rsidP="00831BCE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110DEB">
        <w:rPr>
          <w:color w:val="000000" w:themeColor="text1"/>
        </w:rPr>
        <w:t>Juliettes</w:t>
      </w:r>
      <w:r w:rsidR="00831BCE" w:rsidRPr="00110DEB">
        <w:rPr>
          <w:color w:val="000000" w:themeColor="text1"/>
        </w:rPr>
        <w:t xml:space="preserve"> may participate as part of a service uni</w:t>
      </w:r>
      <w:r w:rsidR="00A5578C" w:rsidRPr="00110DEB">
        <w:rPr>
          <w:color w:val="000000" w:themeColor="text1"/>
        </w:rPr>
        <w:t xml:space="preserve">t troop. Please visit </w:t>
      </w:r>
      <w:r w:rsidR="00120A14">
        <w:rPr>
          <w:color w:val="000000" w:themeColor="text1"/>
        </w:rPr>
        <w:t>www.g</w:t>
      </w:r>
      <w:r w:rsidR="00A5578C" w:rsidRPr="00110DEB">
        <w:rPr>
          <w:color w:val="000000" w:themeColor="text1"/>
        </w:rPr>
        <w:t>irlscoutstoday.org to fill out the online permission form. It i</w:t>
      </w:r>
      <w:r w:rsidR="00D43CA0">
        <w:rPr>
          <w:color w:val="000000" w:themeColor="text1"/>
        </w:rPr>
        <w:t>s located under the cookies</w:t>
      </w:r>
      <w:r w:rsidR="00A5578C" w:rsidRPr="00110DEB">
        <w:rPr>
          <w:color w:val="000000" w:themeColor="text1"/>
        </w:rPr>
        <w:t xml:space="preserve"> </w:t>
      </w:r>
      <w:r w:rsidR="008C74F8">
        <w:rPr>
          <w:color w:val="000000" w:themeColor="text1"/>
        </w:rPr>
        <w:t>–Fall Program –selling</w:t>
      </w:r>
      <w:r w:rsidR="00120A14">
        <w:rPr>
          <w:color w:val="000000" w:themeColor="text1"/>
        </w:rPr>
        <w:t xml:space="preserve"> without a troop</w:t>
      </w:r>
      <w:r w:rsidR="00A5578C" w:rsidRPr="00110DEB">
        <w:rPr>
          <w:color w:val="000000" w:themeColor="text1"/>
        </w:rPr>
        <w:t>. You will be connected with an adult volunteer in your service unit that will manage your Juliette Girl Scout’s program</w:t>
      </w:r>
      <w:r w:rsidRPr="00110DEB">
        <w:rPr>
          <w:color w:val="000000" w:themeColor="text1"/>
        </w:rPr>
        <w:t xml:space="preserve"> once the permission form has been received. </w:t>
      </w:r>
    </w:p>
    <w:p w14:paraId="28DA6512" w14:textId="54FFB38C" w:rsidR="008277CE" w:rsidRPr="00110DEB" w:rsidRDefault="008277CE" w:rsidP="008277CE">
      <w:pPr>
        <w:pStyle w:val="NoSpacing"/>
        <w:ind w:left="720"/>
        <w:rPr>
          <w:color w:val="000000" w:themeColor="text1"/>
        </w:rPr>
      </w:pPr>
    </w:p>
    <w:p w14:paraId="5D6436EF" w14:textId="0320278D" w:rsidR="00A06B7E" w:rsidRDefault="00D43CA0" w:rsidP="00A06B7E">
      <w:pPr>
        <w:pStyle w:val="NoSpacing"/>
        <w:ind w:left="720"/>
        <w:rPr>
          <w:color w:val="000000" w:themeColor="text1"/>
        </w:rPr>
      </w:pPr>
      <w:r>
        <w:rPr>
          <w:b/>
          <w:color w:val="000000" w:themeColor="text1"/>
        </w:rPr>
        <w:t>Proceeds</w:t>
      </w:r>
      <w:r w:rsidR="008277CE" w:rsidRPr="00110DEB">
        <w:rPr>
          <w:b/>
          <w:color w:val="000000" w:themeColor="text1"/>
        </w:rPr>
        <w:t xml:space="preserve"> as part of a service unit: </w:t>
      </w:r>
      <w:r w:rsidR="00110DEB" w:rsidRPr="00110DEB">
        <w:rPr>
          <w:color w:val="000000" w:themeColor="text1"/>
        </w:rPr>
        <w:t xml:space="preserve">In addition to rewards, Juliette Girl Scouts will earn extra program credits in place of cash. </w:t>
      </w:r>
      <w:r w:rsidR="00F10917">
        <w:rPr>
          <w:color w:val="000000" w:themeColor="text1"/>
        </w:rPr>
        <w:t>Cadette, Senior, and Ambassador Girl Scouts may</w:t>
      </w:r>
      <w:r w:rsidR="00110DEB" w:rsidRPr="00110DEB">
        <w:rPr>
          <w:color w:val="000000" w:themeColor="text1"/>
        </w:rPr>
        <w:t xml:space="preserve"> opt out of rewards for a high</w:t>
      </w:r>
      <w:r w:rsidR="00F10917">
        <w:rPr>
          <w:color w:val="000000" w:themeColor="text1"/>
        </w:rPr>
        <w:t>er</w:t>
      </w:r>
      <w:r w:rsidR="00110DEB" w:rsidRPr="00110DEB">
        <w:rPr>
          <w:color w:val="000000" w:themeColor="text1"/>
        </w:rPr>
        <w:t xml:space="preserve"> program</w:t>
      </w:r>
      <w:r w:rsidR="00F10917">
        <w:rPr>
          <w:color w:val="000000" w:themeColor="text1"/>
        </w:rPr>
        <w:t xml:space="preserve"> credit</w:t>
      </w:r>
      <w:r w:rsidR="00110DEB" w:rsidRPr="00110DEB">
        <w:rPr>
          <w:color w:val="000000" w:themeColor="text1"/>
        </w:rPr>
        <w:t xml:space="preserve"> incentive. Please see the </w:t>
      </w:r>
      <w:r>
        <w:rPr>
          <w:color w:val="000000" w:themeColor="text1"/>
        </w:rPr>
        <w:t xml:space="preserve">charts below. Unless </w:t>
      </w:r>
      <w:r w:rsidR="005614E4">
        <w:rPr>
          <w:color w:val="000000" w:themeColor="text1"/>
        </w:rPr>
        <w:t>you ask</w:t>
      </w:r>
      <w:r>
        <w:rPr>
          <w:color w:val="000000" w:themeColor="text1"/>
        </w:rPr>
        <w:t xml:space="preserve"> to</w:t>
      </w:r>
      <w:r w:rsidR="00110DEB" w:rsidRPr="00110DEB">
        <w:rPr>
          <w:color w:val="000000" w:themeColor="text1"/>
        </w:rPr>
        <w:t xml:space="preserve"> opt out of rewards your Juliette </w:t>
      </w:r>
      <w:r w:rsidR="005614E4">
        <w:rPr>
          <w:color w:val="000000" w:themeColor="text1"/>
        </w:rPr>
        <w:t>will automatically be enrolled to earn rewards.</w:t>
      </w:r>
      <w:r w:rsidR="00110DEB" w:rsidRPr="00110DEB">
        <w:rPr>
          <w:color w:val="000000" w:themeColor="text1"/>
        </w:rPr>
        <w:t xml:space="preserve"> </w:t>
      </w:r>
      <w:r w:rsidR="00F10917">
        <w:rPr>
          <w:color w:val="000000" w:themeColor="text1"/>
        </w:rPr>
        <w:t xml:space="preserve">Girl Scouts that opt out of </w:t>
      </w:r>
      <w:r w:rsidR="00D33B22">
        <w:rPr>
          <w:color w:val="000000" w:themeColor="text1"/>
        </w:rPr>
        <w:t>rewards will still earn patches.</w:t>
      </w:r>
    </w:p>
    <w:p w14:paraId="689C4F08" w14:textId="77777777" w:rsidR="00D24B9E" w:rsidRDefault="00D24B9E" w:rsidP="00110DEB">
      <w:pPr>
        <w:pStyle w:val="NoSpacing"/>
        <w:rPr>
          <w:sz w:val="24"/>
          <w:szCs w:val="24"/>
        </w:rPr>
      </w:pPr>
    </w:p>
    <w:p w14:paraId="4F90C870" w14:textId="2E8CB672" w:rsidR="00AA715D" w:rsidRDefault="00E96371" w:rsidP="00110D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AA715D">
        <w:rPr>
          <w:sz w:val="24"/>
          <w:szCs w:val="24"/>
        </w:rPr>
        <w:t>For Every $25 in Fall Product Sales the Girl will earn $5 Program Credit with Rewards</w:t>
      </w:r>
    </w:p>
    <w:tbl>
      <w:tblPr>
        <w:tblW w:w="10932" w:type="dxa"/>
        <w:tblLook w:val="04A0" w:firstRow="1" w:lastRow="0" w:firstColumn="1" w:lastColumn="0" w:noHBand="0" w:noVBand="1"/>
      </w:tblPr>
      <w:tblGrid>
        <w:gridCol w:w="1364"/>
        <w:gridCol w:w="1261"/>
        <w:gridCol w:w="244"/>
        <w:gridCol w:w="1323"/>
        <w:gridCol w:w="1185"/>
        <w:gridCol w:w="225"/>
        <w:gridCol w:w="1302"/>
        <w:gridCol w:w="1200"/>
        <w:gridCol w:w="264"/>
        <w:gridCol w:w="1323"/>
        <w:gridCol w:w="1241"/>
      </w:tblGrid>
      <w:tr w:rsidR="00BC21FE" w:rsidRPr="00D24B9E" w14:paraId="49F2B32C" w14:textId="77777777" w:rsidTr="00F96864">
        <w:trPr>
          <w:trHeight w:val="234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4510" w14:textId="77777777" w:rsidR="00D24B9E" w:rsidRDefault="00D24B9E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24B9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With Rewards</w:t>
            </w:r>
            <w:r w:rsidR="00AA715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6E741827" w14:textId="77777777" w:rsidR="00AA715D" w:rsidRPr="00D24B9E" w:rsidRDefault="00AA715D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89DA" w14:textId="77777777" w:rsidR="00D24B9E" w:rsidRPr="00D24B9E" w:rsidRDefault="00D24B9E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57D3" w14:textId="77777777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F538" w14:textId="77777777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4EB1" w14:textId="77777777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C51F" w14:textId="77777777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3AE2" w14:textId="77777777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DD6B" w14:textId="77777777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529A" w14:textId="77777777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93D1" w14:textId="77777777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A9C5" w14:textId="77777777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1FE" w:rsidRPr="00D24B9E" w14:paraId="548D3D47" w14:textId="77777777" w:rsidTr="00F96864">
        <w:trPr>
          <w:trHeight w:val="23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7932" w14:textId="77777777" w:rsidR="00D24B9E" w:rsidRPr="00D24B9E" w:rsidRDefault="007A3C9B" w:rsidP="00D24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Product Sold </w:t>
            </w:r>
            <w:r w:rsidR="00D24B9E" w:rsidRPr="00D24B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Ranges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67AE" w14:textId="77777777" w:rsidR="00D24B9E" w:rsidRPr="00D24B9E" w:rsidRDefault="00D24B9E" w:rsidP="00D24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24B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Program Credit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4312" w14:textId="77777777" w:rsidR="00D24B9E" w:rsidRPr="00D24B9E" w:rsidRDefault="00D24B9E" w:rsidP="00D24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E09B" w14:textId="77777777" w:rsidR="00D24B9E" w:rsidRPr="00D24B9E" w:rsidRDefault="00D24B9E" w:rsidP="00D24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24B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Package Ranges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76B1" w14:textId="77777777" w:rsidR="00D24B9E" w:rsidRPr="00D24B9E" w:rsidRDefault="00D24B9E" w:rsidP="00D24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24B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Program Credit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6313" w14:textId="77777777" w:rsidR="00D24B9E" w:rsidRPr="00D24B9E" w:rsidRDefault="00D24B9E" w:rsidP="00D24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CFE" w14:textId="77777777" w:rsidR="00D24B9E" w:rsidRPr="00D24B9E" w:rsidRDefault="00D24B9E" w:rsidP="00D24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24B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Package Ranges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D751" w14:textId="77777777" w:rsidR="00D24B9E" w:rsidRPr="00D24B9E" w:rsidRDefault="00D24B9E" w:rsidP="00D24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24B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Program Credit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E624" w14:textId="77777777" w:rsidR="00D24B9E" w:rsidRPr="00D24B9E" w:rsidRDefault="00D24B9E" w:rsidP="00D24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B0E6" w14:textId="77777777" w:rsidR="00D24B9E" w:rsidRPr="00D24B9E" w:rsidRDefault="00D24B9E" w:rsidP="00D24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24B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Package Ranges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1569" w14:textId="77777777" w:rsidR="00D24B9E" w:rsidRPr="00D24B9E" w:rsidRDefault="00D24B9E" w:rsidP="00D24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24B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Program Credit</w:t>
            </w:r>
          </w:p>
        </w:tc>
      </w:tr>
      <w:tr w:rsidR="00BC21FE" w:rsidRPr="00D24B9E" w14:paraId="0ADDF757" w14:textId="77777777" w:rsidTr="00F96864">
        <w:trPr>
          <w:trHeight w:val="234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A85B" w14:textId="77777777" w:rsidR="00D24B9E" w:rsidRPr="00D24B9E" w:rsidRDefault="00D0588D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838D" w14:textId="77777777" w:rsidR="00D24B9E" w:rsidRPr="00D24B9E" w:rsidRDefault="00D0588D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$5.00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7F8F" w14:textId="77777777" w:rsidR="00D24B9E" w:rsidRPr="00D24B9E" w:rsidRDefault="00D24B9E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416E" w14:textId="77777777" w:rsidR="00D24B9E" w:rsidRPr="00D24B9E" w:rsidRDefault="00A61708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$150.00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E071" w14:textId="77777777" w:rsidR="00D24B9E" w:rsidRPr="00D24B9E" w:rsidRDefault="00A41E0A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33D4" w14:textId="77777777" w:rsidR="00D24B9E" w:rsidRPr="00D24B9E" w:rsidRDefault="00D24B9E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31B1" w14:textId="77777777" w:rsidR="00D24B9E" w:rsidRPr="00D24B9E" w:rsidRDefault="00A61708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$275.00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3FDF" w14:textId="77777777" w:rsidR="00D24B9E" w:rsidRPr="00D24B9E" w:rsidRDefault="00A41E0A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$55.00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2F6B" w14:textId="77777777" w:rsidR="00D24B9E" w:rsidRPr="00D24B9E" w:rsidRDefault="00D24B9E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FACF" w14:textId="77777777" w:rsidR="00D24B9E" w:rsidRPr="00D24B9E" w:rsidRDefault="00F60C5F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9000" w14:textId="77777777" w:rsidR="00D24B9E" w:rsidRPr="00D24B9E" w:rsidRDefault="00A41E0A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$80.00</w:t>
            </w:r>
          </w:p>
        </w:tc>
      </w:tr>
      <w:tr w:rsidR="00BC21FE" w:rsidRPr="00D24B9E" w14:paraId="55139EC2" w14:textId="77777777" w:rsidTr="00F96864">
        <w:trPr>
          <w:trHeight w:val="234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85F2" w14:textId="77777777" w:rsidR="00D24B9E" w:rsidRPr="00D24B9E" w:rsidRDefault="00D0588D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575F" w14:textId="77777777" w:rsidR="00D0588D" w:rsidRPr="00D24B9E" w:rsidRDefault="00D0588D" w:rsidP="00D058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$10.00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DC22" w14:textId="77777777" w:rsidR="00D24B9E" w:rsidRPr="00D24B9E" w:rsidRDefault="00D24B9E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FFE9" w14:textId="77777777" w:rsidR="00D24B9E" w:rsidRPr="00D24B9E" w:rsidRDefault="00A61708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$175.00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5559" w14:textId="77777777" w:rsidR="00D24B9E" w:rsidRPr="00D24B9E" w:rsidRDefault="00A41E0A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$35.00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3103" w14:textId="77777777" w:rsidR="00D24B9E" w:rsidRPr="00D24B9E" w:rsidRDefault="00D24B9E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3FB1" w14:textId="77777777" w:rsidR="00D24B9E" w:rsidRPr="00D24B9E" w:rsidRDefault="00A61708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5008" w14:textId="77777777" w:rsidR="00D24B9E" w:rsidRPr="00D24B9E" w:rsidRDefault="00A41E0A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$60.00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F794" w14:textId="77777777" w:rsidR="00D24B9E" w:rsidRPr="00D24B9E" w:rsidRDefault="00D24B9E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DD35" w14:textId="77777777" w:rsidR="00D24B9E" w:rsidRPr="00D24B9E" w:rsidRDefault="00F60C5F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$475.00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F812" w14:textId="77777777" w:rsidR="00D24B9E" w:rsidRPr="00D24B9E" w:rsidRDefault="00A41E0A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$85.00</w:t>
            </w:r>
          </w:p>
        </w:tc>
      </w:tr>
      <w:tr w:rsidR="00BC21FE" w:rsidRPr="00D24B9E" w14:paraId="34B0F3BC" w14:textId="77777777" w:rsidTr="00F96864">
        <w:trPr>
          <w:trHeight w:val="234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589B" w14:textId="77777777" w:rsidR="00D24B9E" w:rsidRPr="00D24B9E" w:rsidRDefault="00D0588D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$75.00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343C" w14:textId="77777777" w:rsidR="00D24B9E" w:rsidRPr="00D24B9E" w:rsidRDefault="00D0588D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$15.00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BA6F" w14:textId="77777777" w:rsidR="00D24B9E" w:rsidRPr="00D24B9E" w:rsidRDefault="00D24B9E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2FF4" w14:textId="77777777" w:rsidR="00D24B9E" w:rsidRPr="00D24B9E" w:rsidRDefault="00A61708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989B" w14:textId="77777777" w:rsidR="00D24B9E" w:rsidRPr="00D24B9E" w:rsidRDefault="00A41E0A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$40.00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3A8B" w14:textId="77777777" w:rsidR="00D24B9E" w:rsidRPr="00D24B9E" w:rsidRDefault="00D24B9E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9DDF" w14:textId="77777777" w:rsidR="00D24B9E" w:rsidRPr="00D24B9E" w:rsidRDefault="00A61708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$325.00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3067" w14:textId="77777777" w:rsidR="00D24B9E" w:rsidRPr="00D24B9E" w:rsidRDefault="00A41E0A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$65.00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C8B1" w14:textId="77777777" w:rsidR="00D24B9E" w:rsidRPr="00D24B9E" w:rsidRDefault="00D24B9E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1001" w14:textId="77777777" w:rsidR="00D24B9E" w:rsidRPr="00D24B9E" w:rsidRDefault="00F60C5F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F12B" w14:textId="77777777" w:rsidR="00D24B9E" w:rsidRPr="00D24B9E" w:rsidRDefault="00A41E0A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$90.00</w:t>
            </w:r>
          </w:p>
        </w:tc>
      </w:tr>
      <w:tr w:rsidR="00BC21FE" w:rsidRPr="00D24B9E" w14:paraId="3627232E" w14:textId="77777777" w:rsidTr="00F96864">
        <w:trPr>
          <w:trHeight w:val="234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498B" w14:textId="77777777" w:rsidR="00D24B9E" w:rsidRPr="00D24B9E" w:rsidRDefault="00D0588D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0F98" w14:textId="77777777" w:rsidR="00D24B9E" w:rsidRPr="00D24B9E" w:rsidRDefault="00D0588D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$20.00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199B" w14:textId="77777777" w:rsidR="00D24B9E" w:rsidRPr="00D24B9E" w:rsidRDefault="00D24B9E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0B8E" w14:textId="77777777" w:rsidR="00D24B9E" w:rsidRPr="00D24B9E" w:rsidRDefault="00A61708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$225.00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FB90" w14:textId="77777777" w:rsidR="00D24B9E" w:rsidRPr="00D24B9E" w:rsidRDefault="00A41E0A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$45.00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86E6" w14:textId="77777777" w:rsidR="00D24B9E" w:rsidRPr="00D24B9E" w:rsidRDefault="00D24B9E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F941" w14:textId="77777777" w:rsidR="00D24B9E" w:rsidRPr="00D24B9E" w:rsidRDefault="00A61708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E1F8" w14:textId="77777777" w:rsidR="00D24B9E" w:rsidRPr="00D24B9E" w:rsidRDefault="00A41E0A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$70.00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B923" w14:textId="77777777" w:rsidR="00D24B9E" w:rsidRPr="00D24B9E" w:rsidRDefault="00D24B9E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6FF3" w14:textId="77777777" w:rsidR="00D24B9E" w:rsidRPr="00D24B9E" w:rsidRDefault="00F60C5F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76E5" w14:textId="77777777" w:rsidR="00D24B9E" w:rsidRPr="00D24B9E" w:rsidRDefault="00A41E0A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$95.00</w:t>
            </w:r>
          </w:p>
        </w:tc>
      </w:tr>
      <w:tr w:rsidR="00BC21FE" w:rsidRPr="00D24B9E" w14:paraId="0008C148" w14:textId="77777777" w:rsidTr="00F96864">
        <w:trPr>
          <w:trHeight w:val="234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7C72" w14:textId="77777777" w:rsidR="00D24B9E" w:rsidRPr="00D24B9E" w:rsidRDefault="00D0588D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$125.00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E7FF" w14:textId="39955A9E" w:rsidR="00D24B9E" w:rsidRPr="00D24B9E" w:rsidRDefault="00D0588D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FF86" w14:textId="77777777" w:rsidR="00D24B9E" w:rsidRPr="00D24B9E" w:rsidRDefault="00D24B9E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8201" w14:textId="77777777" w:rsidR="00D24B9E" w:rsidRPr="00D24B9E" w:rsidRDefault="00A61708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$250.00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67C3" w14:textId="77777777" w:rsidR="00D24B9E" w:rsidRPr="00D24B9E" w:rsidRDefault="00A41E0A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$50.00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6003" w14:textId="77777777" w:rsidR="00D24B9E" w:rsidRPr="00D24B9E" w:rsidRDefault="00D24B9E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0118" w14:textId="77777777" w:rsidR="00D24B9E" w:rsidRPr="00D24B9E" w:rsidRDefault="00A61708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$425.00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E3CA" w14:textId="77777777" w:rsidR="00D24B9E" w:rsidRPr="00D24B9E" w:rsidRDefault="00A41E0A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$75.00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8FC8" w14:textId="77777777" w:rsidR="00D24B9E" w:rsidRPr="00D24B9E" w:rsidRDefault="00D24B9E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A581" w14:textId="77777777" w:rsidR="00D24B9E" w:rsidRPr="00D24B9E" w:rsidRDefault="00F60C5F" w:rsidP="00D2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$550.00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0209" w14:textId="77777777" w:rsidR="00D24B9E" w:rsidRPr="00D24B9E" w:rsidRDefault="00A41E0A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$100.00</w:t>
            </w:r>
          </w:p>
        </w:tc>
      </w:tr>
      <w:tr w:rsidR="00BC21FE" w:rsidRPr="00D24B9E" w14:paraId="3E986B9E" w14:textId="77777777" w:rsidTr="00F96864">
        <w:trPr>
          <w:trHeight w:val="234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887F" w14:textId="77777777" w:rsidR="00D24B9E" w:rsidRPr="00D24B9E" w:rsidRDefault="00D24B9E" w:rsidP="00D2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69D2" w14:textId="77777777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8452" w14:textId="77777777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E7E5" w14:textId="590C94CB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3F8B" w14:textId="77777777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B03" w14:textId="77777777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C874" w14:textId="77777777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E3FB" w14:textId="77777777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E5DB" w14:textId="77777777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DBF4" w14:textId="77777777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C781" w14:textId="77777777" w:rsidR="00D24B9E" w:rsidRPr="00D24B9E" w:rsidRDefault="00D24B9E" w:rsidP="00D2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65585F" w14:textId="3A7090F6" w:rsidR="00D24B9E" w:rsidRDefault="00D24B9E" w:rsidP="00110DEB">
      <w:pPr>
        <w:pStyle w:val="NoSpacing"/>
        <w:rPr>
          <w:sz w:val="24"/>
          <w:szCs w:val="24"/>
        </w:rPr>
      </w:pPr>
    </w:p>
    <w:p w14:paraId="62FC3BC1" w14:textId="4F1ABB3D" w:rsidR="00A06B7E" w:rsidRPr="00BC21FE" w:rsidRDefault="00A06B7E" w:rsidP="006733A9">
      <w:pPr>
        <w:pStyle w:val="NoSpacing"/>
        <w:jc w:val="center"/>
        <w:rPr>
          <w:sz w:val="24"/>
          <w:szCs w:val="24"/>
        </w:rPr>
      </w:pPr>
    </w:p>
    <w:p w14:paraId="018D5613" w14:textId="3206F471" w:rsidR="00D33B22" w:rsidRDefault="00D33B22" w:rsidP="006733A9">
      <w:pPr>
        <w:pStyle w:val="NoSpacing"/>
        <w:jc w:val="center"/>
        <w:rPr>
          <w:rFonts w:ascii="Trefoil Sans" w:hAnsi="Trefoil Sans"/>
          <w:b/>
          <w:sz w:val="24"/>
          <w:szCs w:val="24"/>
        </w:rPr>
      </w:pPr>
    </w:p>
    <w:p w14:paraId="262BCD27" w14:textId="73AFAF70" w:rsidR="00110DEB" w:rsidRDefault="00EA69D2" w:rsidP="006733A9">
      <w:pPr>
        <w:pStyle w:val="NoSpacing"/>
        <w:jc w:val="center"/>
        <w:rPr>
          <w:rFonts w:ascii="Trefoil Sans" w:hAnsi="Trefoil Sans"/>
          <w:b/>
          <w:sz w:val="24"/>
          <w:szCs w:val="24"/>
        </w:rPr>
      </w:pPr>
      <w:r w:rsidRPr="00E65460">
        <w:rPr>
          <w:rFonts w:ascii="Trefoil Sans" w:hAnsi="Trefoil Sans"/>
          <w:b/>
          <w:sz w:val="24"/>
          <w:szCs w:val="24"/>
        </w:rPr>
        <w:t>What do you as a care giver</w:t>
      </w:r>
      <w:r w:rsidR="00110DEB" w:rsidRPr="00E65460">
        <w:rPr>
          <w:rFonts w:ascii="Trefoil Sans" w:hAnsi="Trefoil Sans"/>
          <w:b/>
          <w:sz w:val="24"/>
          <w:szCs w:val="24"/>
        </w:rPr>
        <w:t xml:space="preserve"> need to do to support your Juliette Girl Scout? Here is a quick rundown:</w:t>
      </w:r>
    </w:p>
    <w:p w14:paraId="796A1820" w14:textId="6D3F59EC" w:rsidR="00110DEB" w:rsidRDefault="00110DEB" w:rsidP="00110DEB">
      <w:pPr>
        <w:pStyle w:val="NoSpacing"/>
        <w:rPr>
          <w:b/>
          <w:sz w:val="28"/>
          <w:szCs w:val="28"/>
        </w:rPr>
      </w:pPr>
    </w:p>
    <w:p w14:paraId="762C697D" w14:textId="3A6609D4" w:rsidR="00110DEB" w:rsidRPr="00110DEB" w:rsidRDefault="00C12F89" w:rsidP="00110DEB">
      <w:pPr>
        <w:pStyle w:val="NoSpacing"/>
        <w:numPr>
          <w:ilvl w:val="0"/>
          <w:numId w:val="2"/>
        </w:numPr>
        <w:rPr>
          <w:b/>
        </w:rPr>
      </w:pPr>
      <w:r>
        <w:t xml:space="preserve">Start by filling out the Fall </w:t>
      </w:r>
      <w:r w:rsidR="00D33B22">
        <w:t xml:space="preserve">Product </w:t>
      </w:r>
      <w:r w:rsidR="00110DEB" w:rsidRPr="00110DEB">
        <w:t>Program Permission form located on our we</w:t>
      </w:r>
      <w:r w:rsidR="007D223F">
        <w:t xml:space="preserve">bsite, if selling with a troop, </w:t>
      </w:r>
      <w:r w:rsidR="00110DEB" w:rsidRPr="00110DEB">
        <w:t>that troop leader will give you a permission form to fill out that they will keep.</w:t>
      </w:r>
    </w:p>
    <w:p w14:paraId="20D7CB2F" w14:textId="2E702EA1" w:rsidR="00110DEB" w:rsidRPr="00110DEB" w:rsidRDefault="00110DEB" w:rsidP="00110DEB">
      <w:pPr>
        <w:pStyle w:val="NoSpacing"/>
        <w:numPr>
          <w:ilvl w:val="0"/>
          <w:numId w:val="2"/>
        </w:numPr>
        <w:rPr>
          <w:b/>
        </w:rPr>
      </w:pPr>
      <w:r w:rsidRPr="00110DEB">
        <w:t xml:space="preserve">You will </w:t>
      </w:r>
      <w:r w:rsidR="00D33B22">
        <w:t xml:space="preserve">pick up materials from the </w:t>
      </w:r>
      <w:r w:rsidR="004C62C5">
        <w:t xml:space="preserve">adult volunteer managing your Girl Scout’s program or you may pick them up from your local </w:t>
      </w:r>
      <w:proofErr w:type="spellStart"/>
      <w:r w:rsidR="004C62C5">
        <w:t>iffiuce</w:t>
      </w:r>
      <w:proofErr w:type="spellEnd"/>
      <w:r w:rsidR="004C62C5">
        <w:t>.</w:t>
      </w:r>
      <w:r w:rsidRPr="00110DEB">
        <w:t xml:space="preserve"> </w:t>
      </w:r>
    </w:p>
    <w:p w14:paraId="119A9DC6" w14:textId="7793CCEC" w:rsidR="00110DEB" w:rsidRPr="00110DEB" w:rsidRDefault="00F20594" w:rsidP="00110DEB">
      <w:pPr>
        <w:pStyle w:val="NoSpacing"/>
        <w:numPr>
          <w:ilvl w:val="0"/>
          <w:numId w:val="2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C3674D3" wp14:editId="409283BD">
            <wp:simplePos x="0" y="0"/>
            <wp:positionH relativeFrom="margin">
              <wp:align>right</wp:align>
            </wp:positionH>
            <wp:positionV relativeFrom="paragraph">
              <wp:posOffset>318770</wp:posOffset>
            </wp:positionV>
            <wp:extent cx="1692855" cy="2101215"/>
            <wp:effectExtent l="0" t="0" r="0" b="0"/>
            <wp:wrapNone/>
            <wp:docPr id="278186618" name="Picture 4" descr="A cartoon elephant with blue water splas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86618" name="Picture 4" descr="A cartoon elephant with blue water splash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855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F89">
        <w:t xml:space="preserve">Set up her M2 account starting on October </w:t>
      </w:r>
      <w:r w:rsidR="002A0B74">
        <w:t>4</w:t>
      </w:r>
      <w:r w:rsidR="00110DEB" w:rsidRPr="00110DEB">
        <w:t>. Emails will be sent out with instructions.</w:t>
      </w:r>
      <w:r w:rsidR="00110DEB" w:rsidRPr="00110DEB">
        <w:rPr>
          <w:b/>
        </w:rPr>
        <w:t xml:space="preserve"> If </w:t>
      </w:r>
      <w:r w:rsidR="00737F84">
        <w:rPr>
          <w:b/>
        </w:rPr>
        <w:t>y</w:t>
      </w:r>
      <w:r w:rsidR="00C12F89">
        <w:rPr>
          <w:b/>
        </w:rPr>
        <w:t>ou do not receive one by Oct</w:t>
      </w:r>
      <w:r w:rsidR="002A0B74">
        <w:rPr>
          <w:b/>
        </w:rPr>
        <w:t xml:space="preserve"> 4</w:t>
      </w:r>
      <w:r w:rsidR="00C12F89" w:rsidRPr="00C12F89">
        <w:rPr>
          <w:b/>
          <w:vertAlign w:val="superscript"/>
        </w:rPr>
        <w:t>th</w:t>
      </w:r>
      <w:r w:rsidR="00C12F89">
        <w:rPr>
          <w:b/>
        </w:rPr>
        <w:t xml:space="preserve"> </w:t>
      </w:r>
      <w:r w:rsidR="00110DEB" w:rsidRPr="00110DEB">
        <w:rPr>
          <w:b/>
        </w:rPr>
        <w:t xml:space="preserve">reach out to </w:t>
      </w:r>
      <w:hyperlink r:id="rId11" w:history="1">
        <w:r w:rsidR="00110DEB" w:rsidRPr="00110DEB">
          <w:rPr>
            <w:rStyle w:val="Hyperlink"/>
            <w:b/>
          </w:rPr>
          <w:t>info@girlscoutstoday.org</w:t>
        </w:r>
      </w:hyperlink>
      <w:r w:rsidR="00BF6FA5">
        <w:rPr>
          <w:rStyle w:val="Hyperlink"/>
          <w:b/>
        </w:rPr>
        <w:t>.</w:t>
      </w:r>
    </w:p>
    <w:p w14:paraId="73A36448" w14:textId="77777777" w:rsidR="00110DEB" w:rsidRPr="00110DEB" w:rsidRDefault="00110DEB" w:rsidP="00110DEB">
      <w:pPr>
        <w:pStyle w:val="NoSpacing"/>
        <w:numPr>
          <w:ilvl w:val="0"/>
          <w:numId w:val="2"/>
        </w:numPr>
        <w:rPr>
          <w:b/>
        </w:rPr>
      </w:pPr>
      <w:r w:rsidRPr="00110DEB">
        <w:t>Help her get excited about setting goals, earning rewards, and interacting with customers.</w:t>
      </w:r>
    </w:p>
    <w:p w14:paraId="5E4B1691" w14:textId="00863425" w:rsidR="00110DEB" w:rsidRPr="00110DEB" w:rsidRDefault="00C12F89" w:rsidP="00110DEB">
      <w:pPr>
        <w:pStyle w:val="NoSpacing"/>
        <w:numPr>
          <w:ilvl w:val="0"/>
          <w:numId w:val="2"/>
        </w:numPr>
        <w:rPr>
          <w:b/>
        </w:rPr>
      </w:pPr>
      <w:r>
        <w:t>Pick up the products</w:t>
      </w:r>
      <w:r w:rsidR="00110DEB" w:rsidRPr="00110DEB">
        <w:t xml:space="preserve"> – Your volunteer contact will let you know when and where.</w:t>
      </w:r>
    </w:p>
    <w:p w14:paraId="01AD8E9F" w14:textId="7D9D0E09" w:rsidR="00110DEB" w:rsidRPr="00110DEB" w:rsidRDefault="00110DEB" w:rsidP="00110DEB">
      <w:pPr>
        <w:pStyle w:val="NoSpacing"/>
        <w:numPr>
          <w:ilvl w:val="0"/>
          <w:numId w:val="2"/>
        </w:numPr>
        <w:rPr>
          <w:b/>
        </w:rPr>
      </w:pPr>
      <w:proofErr w:type="gramStart"/>
      <w:r w:rsidRPr="00110DEB">
        <w:t>Turn in</w:t>
      </w:r>
      <w:proofErr w:type="gramEnd"/>
      <w:r w:rsidRPr="00110DEB">
        <w:t xml:space="preserve"> money </w:t>
      </w:r>
      <w:r w:rsidR="00C12F89">
        <w:t xml:space="preserve">into </w:t>
      </w:r>
      <w:r w:rsidR="004C62C5">
        <w:t xml:space="preserve">the </w:t>
      </w:r>
      <w:r w:rsidR="00C12F89">
        <w:t xml:space="preserve">Adult Volunteer Contact by </w:t>
      </w:r>
      <w:r w:rsidR="00120E90">
        <w:t>11/</w:t>
      </w:r>
      <w:r w:rsidR="00F20594">
        <w:t>24</w:t>
      </w:r>
      <w:r w:rsidR="00120E90">
        <w:t>/202</w:t>
      </w:r>
      <w:r w:rsidR="00F20594">
        <w:t>4.</w:t>
      </w:r>
    </w:p>
    <w:p w14:paraId="7A452A59" w14:textId="60BDF871" w:rsidR="00110DEB" w:rsidRPr="00110DEB" w:rsidRDefault="00110DEB" w:rsidP="00110DEB">
      <w:pPr>
        <w:pStyle w:val="NoSpacing"/>
        <w:numPr>
          <w:ilvl w:val="0"/>
          <w:numId w:val="2"/>
        </w:numPr>
        <w:rPr>
          <w:b/>
        </w:rPr>
      </w:pPr>
      <w:r w:rsidRPr="00110DEB">
        <w:t xml:space="preserve">Encourage your Juliette to reach her goals!  </w:t>
      </w:r>
    </w:p>
    <w:p w14:paraId="4A768834" w14:textId="77777777" w:rsidR="00110DEB" w:rsidRPr="00110DEB" w:rsidRDefault="00110DEB" w:rsidP="00110DEB">
      <w:pPr>
        <w:pStyle w:val="NoSpacing"/>
      </w:pPr>
    </w:p>
    <w:p w14:paraId="405404A3" w14:textId="58CF638A" w:rsidR="00E65460" w:rsidRDefault="00E65460" w:rsidP="00D8594E">
      <w:pPr>
        <w:pStyle w:val="NoSpacing"/>
        <w:rPr>
          <w:b/>
          <w:color w:val="000000" w:themeColor="text1"/>
          <w:sz w:val="24"/>
          <w:szCs w:val="24"/>
        </w:rPr>
      </w:pPr>
    </w:p>
    <w:p w14:paraId="7242C192" w14:textId="638B560A" w:rsidR="003C5341" w:rsidRDefault="003C5341" w:rsidP="006733A9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0608EE83" w14:textId="5F869823" w:rsidR="003C5341" w:rsidRDefault="003C5341" w:rsidP="006733A9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1FB2BD6E" w14:textId="06DA577D" w:rsidR="003C5341" w:rsidRDefault="003C5341" w:rsidP="006733A9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2719F463" w14:textId="217466F6" w:rsidR="003C5341" w:rsidRDefault="003C5341" w:rsidP="006733A9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29C1421F" w14:textId="69171F23" w:rsidR="00D8594E" w:rsidRPr="006733A9" w:rsidRDefault="00D8594E" w:rsidP="006733A9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  <w:r w:rsidRPr="00E65460">
        <w:rPr>
          <w:rFonts w:ascii="Trefoil Sans" w:hAnsi="Trefoil Sans"/>
          <w:b/>
          <w:color w:val="000000" w:themeColor="text1"/>
          <w:sz w:val="24"/>
          <w:szCs w:val="24"/>
        </w:rPr>
        <w:lastRenderedPageBreak/>
        <w:t xml:space="preserve">How to Sell </w:t>
      </w:r>
      <w:r w:rsidR="00120E90">
        <w:rPr>
          <w:rFonts w:ascii="Trefoil Sans" w:hAnsi="Trefoil Sans"/>
          <w:b/>
          <w:color w:val="000000" w:themeColor="text1"/>
          <w:sz w:val="24"/>
          <w:szCs w:val="24"/>
        </w:rPr>
        <w:t xml:space="preserve">Fall </w:t>
      </w:r>
      <w:r w:rsidR="00A6389F">
        <w:rPr>
          <w:rFonts w:ascii="Trefoil Sans" w:hAnsi="Trefoil Sans"/>
          <w:b/>
          <w:color w:val="000000" w:themeColor="text1"/>
          <w:sz w:val="24"/>
          <w:szCs w:val="24"/>
        </w:rPr>
        <w:t>Product</w:t>
      </w:r>
      <w:r w:rsidR="00451138">
        <w:rPr>
          <w:rFonts w:ascii="Trefoil Sans" w:hAnsi="Trefoil Sans"/>
          <w:b/>
          <w:color w:val="000000" w:themeColor="text1"/>
          <w:sz w:val="24"/>
          <w:szCs w:val="24"/>
        </w:rPr>
        <w:t xml:space="preserve"> Program</w:t>
      </w:r>
      <w:r w:rsidR="00A6389F">
        <w:rPr>
          <w:rFonts w:ascii="Trefoil Sans" w:hAnsi="Trefoil Sans"/>
          <w:b/>
          <w:color w:val="000000" w:themeColor="text1"/>
          <w:sz w:val="24"/>
          <w:szCs w:val="24"/>
        </w:rPr>
        <w:t xml:space="preserve"> </w:t>
      </w:r>
      <w:r w:rsidR="00120E90">
        <w:rPr>
          <w:rFonts w:ascii="Trefoil Sans" w:hAnsi="Trefoil Sans"/>
          <w:b/>
          <w:color w:val="000000" w:themeColor="text1"/>
          <w:sz w:val="24"/>
          <w:szCs w:val="24"/>
        </w:rPr>
        <w:t>Items</w:t>
      </w:r>
    </w:p>
    <w:p w14:paraId="76127607" w14:textId="2FAA5476" w:rsidR="00E65460" w:rsidRDefault="00E65460" w:rsidP="00D8594E">
      <w:pPr>
        <w:pStyle w:val="NoSpacing"/>
        <w:rPr>
          <w:color w:val="000000" w:themeColor="text1"/>
        </w:rPr>
      </w:pPr>
    </w:p>
    <w:p w14:paraId="3D46D16C" w14:textId="51742F3A" w:rsidR="00451138" w:rsidRDefault="00451138" w:rsidP="00D8594E">
      <w:pPr>
        <w:pStyle w:val="NoSpacing"/>
        <w:rPr>
          <w:color w:val="000000" w:themeColor="text1"/>
        </w:rPr>
      </w:pPr>
    </w:p>
    <w:p w14:paraId="60DCDED8" w14:textId="05EBAED4" w:rsidR="0032746F" w:rsidRDefault="00D8594E" w:rsidP="00D8594E">
      <w:pPr>
        <w:pStyle w:val="NoSpacing"/>
        <w:rPr>
          <w:color w:val="000000" w:themeColor="text1"/>
        </w:rPr>
      </w:pPr>
      <w:r>
        <w:rPr>
          <w:color w:val="000000" w:themeColor="text1"/>
        </w:rPr>
        <w:t>Our Girl Scouts today have so man</w:t>
      </w:r>
      <w:r w:rsidR="00A6389F">
        <w:rPr>
          <w:color w:val="000000" w:themeColor="text1"/>
        </w:rPr>
        <w:t xml:space="preserve">y opportunities to sell </w:t>
      </w:r>
      <w:proofErr w:type="gramStart"/>
      <w:r w:rsidR="00A6389F">
        <w:rPr>
          <w:color w:val="000000" w:themeColor="text1"/>
        </w:rPr>
        <w:t>product</w:t>
      </w:r>
      <w:proofErr w:type="gramEnd"/>
      <w:r>
        <w:rPr>
          <w:color w:val="000000" w:themeColor="text1"/>
        </w:rPr>
        <w:t xml:space="preserve"> both in-person – through door to door and </w:t>
      </w:r>
      <w:r w:rsidR="00120E90">
        <w:rPr>
          <w:color w:val="000000" w:themeColor="text1"/>
        </w:rPr>
        <w:t>online though M2</w:t>
      </w:r>
      <w:r>
        <w:rPr>
          <w:color w:val="000000" w:themeColor="text1"/>
        </w:rPr>
        <w:t>.  For many years, girls used these opportunities to develop the five skills to power their Girl Scout experience. That will always stay the same, but the wa</w:t>
      </w:r>
      <w:r w:rsidR="00A6389F">
        <w:rPr>
          <w:color w:val="000000" w:themeColor="text1"/>
        </w:rPr>
        <w:t>y of selling is always changing.</w:t>
      </w:r>
    </w:p>
    <w:p w14:paraId="145DF0AB" w14:textId="64EF6AFB" w:rsidR="00A6389F" w:rsidRDefault="00A6389F" w:rsidP="00D8594E">
      <w:pPr>
        <w:pStyle w:val="NoSpacing"/>
        <w:rPr>
          <w:color w:val="000000" w:themeColor="text1"/>
        </w:rPr>
      </w:pPr>
    </w:p>
    <w:p w14:paraId="72E68EAF" w14:textId="29E250EA" w:rsidR="0032746F" w:rsidRPr="002670A5" w:rsidRDefault="0032746F" w:rsidP="0032746F">
      <w:pPr>
        <w:pStyle w:val="NoSpacing"/>
        <w:numPr>
          <w:ilvl w:val="0"/>
          <w:numId w:val="3"/>
        </w:numPr>
        <w:rPr>
          <w:b/>
          <w:color w:val="000000" w:themeColor="text1"/>
        </w:rPr>
      </w:pPr>
      <w:r w:rsidRPr="002670A5">
        <w:rPr>
          <w:b/>
          <w:color w:val="000000" w:themeColor="text1"/>
        </w:rPr>
        <w:t>Order Taking</w:t>
      </w:r>
    </w:p>
    <w:p w14:paraId="11FCC31E" w14:textId="77777777" w:rsidR="00D8594E" w:rsidRDefault="0032746F" w:rsidP="0032746F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Take customers’ orders on your order card and ret</w:t>
      </w:r>
      <w:r w:rsidR="008E5213">
        <w:rPr>
          <w:color w:val="000000" w:themeColor="text1"/>
        </w:rPr>
        <w:t>urn later to deliver the fall product</w:t>
      </w:r>
      <w:r>
        <w:rPr>
          <w:color w:val="000000" w:themeColor="text1"/>
        </w:rPr>
        <w:t xml:space="preserve"> and collect the money. </w:t>
      </w:r>
      <w:r w:rsidR="00D8594E">
        <w:rPr>
          <w:color w:val="000000" w:themeColor="text1"/>
        </w:rPr>
        <w:t xml:space="preserve"> </w:t>
      </w:r>
    </w:p>
    <w:p w14:paraId="28D60CF9" w14:textId="6F0BECC5" w:rsidR="00D50128" w:rsidRDefault="00D50128" w:rsidP="00D8594E">
      <w:pPr>
        <w:pStyle w:val="NoSpacing"/>
        <w:rPr>
          <w:color w:val="000000" w:themeColor="text1"/>
        </w:rPr>
      </w:pPr>
    </w:p>
    <w:p w14:paraId="36BC7357" w14:textId="456E593D" w:rsidR="00D8594E" w:rsidRPr="002670A5" w:rsidRDefault="00D8594E" w:rsidP="00D8594E">
      <w:pPr>
        <w:pStyle w:val="NoSpacing"/>
        <w:numPr>
          <w:ilvl w:val="0"/>
          <w:numId w:val="3"/>
        </w:numPr>
        <w:rPr>
          <w:b/>
          <w:color w:val="000000" w:themeColor="text1"/>
        </w:rPr>
      </w:pPr>
      <w:r w:rsidRPr="002670A5">
        <w:rPr>
          <w:b/>
          <w:color w:val="000000" w:themeColor="text1"/>
        </w:rPr>
        <w:t>Door to Door Sales</w:t>
      </w:r>
    </w:p>
    <w:p w14:paraId="76A1A3FF" w14:textId="0D16704E" w:rsidR="00D8594E" w:rsidRDefault="003443F1" w:rsidP="00D8594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Take your order card</w:t>
      </w:r>
      <w:r w:rsidR="00A6389F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</w:t>
      </w:r>
      <w:r w:rsidR="00D8594E">
        <w:rPr>
          <w:color w:val="000000" w:themeColor="text1"/>
        </w:rPr>
        <w:t>canvas the neighborhood. Girls can take digital payments w</w:t>
      </w:r>
      <w:r w:rsidR="007A5F12">
        <w:rPr>
          <w:color w:val="000000" w:themeColor="text1"/>
        </w:rPr>
        <w:t>ith her direct link for M2.</w:t>
      </w:r>
    </w:p>
    <w:p w14:paraId="321D7436" w14:textId="75D9C44D" w:rsidR="00D8594E" w:rsidRDefault="00D8594E" w:rsidP="00D8594E">
      <w:pPr>
        <w:pStyle w:val="NoSpacing"/>
        <w:ind w:left="720"/>
        <w:rPr>
          <w:color w:val="000000" w:themeColor="text1"/>
        </w:rPr>
      </w:pPr>
    </w:p>
    <w:p w14:paraId="2EFFF7C9" w14:textId="54D4BD5C" w:rsidR="00D8594E" w:rsidRPr="002670A5" w:rsidRDefault="00D8594E" w:rsidP="00D8594E">
      <w:pPr>
        <w:pStyle w:val="NoSpacing"/>
        <w:numPr>
          <w:ilvl w:val="0"/>
          <w:numId w:val="3"/>
        </w:numPr>
        <w:rPr>
          <w:b/>
          <w:color w:val="000000" w:themeColor="text1"/>
        </w:rPr>
      </w:pPr>
      <w:r w:rsidRPr="002670A5">
        <w:rPr>
          <w:b/>
          <w:color w:val="000000" w:themeColor="text1"/>
        </w:rPr>
        <w:t>Workplace Sales</w:t>
      </w:r>
    </w:p>
    <w:p w14:paraId="2CD1AE64" w14:textId="77777777" w:rsidR="00D8594E" w:rsidRDefault="007A5F12" w:rsidP="00D8594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 xml:space="preserve">Leave an order card </w:t>
      </w:r>
      <w:r w:rsidR="00D8594E">
        <w:rPr>
          <w:color w:val="000000" w:themeColor="text1"/>
        </w:rPr>
        <w:t>at a friend or family member’s workplace with permission from that employer. Write a short paragrap</w:t>
      </w:r>
      <w:r w:rsidR="008E5213">
        <w:rPr>
          <w:color w:val="000000" w:themeColor="text1"/>
        </w:rPr>
        <w:t>h about yourself and your Fall Product</w:t>
      </w:r>
      <w:r w:rsidR="005535FC">
        <w:rPr>
          <w:color w:val="000000" w:themeColor="text1"/>
        </w:rPr>
        <w:t xml:space="preserve"> Program g</w:t>
      </w:r>
      <w:r w:rsidR="00D8594E">
        <w:rPr>
          <w:color w:val="000000" w:themeColor="text1"/>
        </w:rPr>
        <w:t>oals to leave with the order card, but do not leave your personal contact info. You can leave contact info</w:t>
      </w:r>
      <w:r w:rsidR="005535FC">
        <w:rPr>
          <w:color w:val="000000" w:themeColor="text1"/>
        </w:rPr>
        <w:t>rmation</w:t>
      </w:r>
      <w:r w:rsidR="00D8594E">
        <w:rPr>
          <w:color w:val="000000" w:themeColor="text1"/>
        </w:rPr>
        <w:t xml:space="preserve"> of</w:t>
      </w:r>
      <w:r w:rsidR="005535FC">
        <w:rPr>
          <w:color w:val="000000" w:themeColor="text1"/>
        </w:rPr>
        <w:t xml:space="preserve"> an adult overseeing your Fall Product P</w:t>
      </w:r>
      <w:r w:rsidR="008E5213">
        <w:rPr>
          <w:color w:val="000000" w:themeColor="text1"/>
        </w:rPr>
        <w:t>rogram</w:t>
      </w:r>
      <w:r w:rsidR="00D8594E">
        <w:rPr>
          <w:color w:val="000000" w:themeColor="text1"/>
        </w:rPr>
        <w:t xml:space="preserve"> sales </w:t>
      </w:r>
      <w:r w:rsidR="005535FC">
        <w:rPr>
          <w:color w:val="000000" w:themeColor="text1"/>
        </w:rPr>
        <w:t>or the caregiver</w:t>
      </w:r>
      <w:r w:rsidR="00D8594E">
        <w:rPr>
          <w:color w:val="000000" w:themeColor="text1"/>
        </w:rPr>
        <w:t xml:space="preserve">. You can also put down </w:t>
      </w:r>
      <w:r>
        <w:rPr>
          <w:color w:val="000000" w:themeColor="text1"/>
        </w:rPr>
        <w:t>M2</w:t>
      </w:r>
      <w:r w:rsidR="00D8594E">
        <w:rPr>
          <w:color w:val="000000" w:themeColor="text1"/>
        </w:rPr>
        <w:t xml:space="preserve"> Link in your paragraph that way customer</w:t>
      </w:r>
      <w:r>
        <w:rPr>
          <w:color w:val="000000" w:themeColor="text1"/>
        </w:rPr>
        <w:t>s can order and pay right away and can choose girl delivery.</w:t>
      </w:r>
    </w:p>
    <w:p w14:paraId="031BFA0A" w14:textId="77777777" w:rsidR="00D8594E" w:rsidRDefault="00D8594E" w:rsidP="00D8594E">
      <w:pPr>
        <w:pStyle w:val="NoSpacing"/>
        <w:ind w:left="720"/>
        <w:rPr>
          <w:color w:val="000000" w:themeColor="text1"/>
        </w:rPr>
      </w:pPr>
    </w:p>
    <w:p w14:paraId="6353FE97" w14:textId="77777777" w:rsidR="00D8594E" w:rsidRPr="002670A5" w:rsidRDefault="00D8594E" w:rsidP="00D8594E">
      <w:pPr>
        <w:pStyle w:val="NoSpacing"/>
        <w:numPr>
          <w:ilvl w:val="0"/>
          <w:numId w:val="3"/>
        </w:numPr>
        <w:rPr>
          <w:b/>
          <w:color w:val="000000" w:themeColor="text1"/>
        </w:rPr>
      </w:pPr>
      <w:r w:rsidRPr="002670A5">
        <w:rPr>
          <w:b/>
          <w:color w:val="000000" w:themeColor="text1"/>
        </w:rPr>
        <w:t>Business to Business Sales</w:t>
      </w:r>
    </w:p>
    <w:p w14:paraId="285AC019" w14:textId="77777777" w:rsidR="00D8594E" w:rsidRDefault="00D8594E" w:rsidP="00D8594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 xml:space="preserve">During the family cookie business meeting, the girls may express interest in selling cookies to businesses like real estate agencies, car dealerships and more. </w:t>
      </w:r>
    </w:p>
    <w:p w14:paraId="3C885660" w14:textId="77777777" w:rsidR="00D8594E" w:rsidRPr="002670A5" w:rsidRDefault="00D8594E" w:rsidP="00D8594E">
      <w:pPr>
        <w:pStyle w:val="NoSpacing"/>
        <w:ind w:left="720"/>
        <w:rPr>
          <w:b/>
          <w:color w:val="000000" w:themeColor="text1"/>
        </w:rPr>
      </w:pPr>
    </w:p>
    <w:p w14:paraId="55666BCD" w14:textId="77777777" w:rsidR="00D8594E" w:rsidRPr="002670A5" w:rsidRDefault="00D8594E" w:rsidP="00D8594E">
      <w:pPr>
        <w:pStyle w:val="NoSpacing"/>
        <w:numPr>
          <w:ilvl w:val="0"/>
          <w:numId w:val="3"/>
        </w:numPr>
        <w:rPr>
          <w:b/>
          <w:color w:val="000000" w:themeColor="text1"/>
        </w:rPr>
      </w:pPr>
      <w:r w:rsidRPr="002670A5">
        <w:rPr>
          <w:b/>
          <w:color w:val="000000" w:themeColor="text1"/>
        </w:rPr>
        <w:t>Participate in Care to Share</w:t>
      </w:r>
    </w:p>
    <w:p w14:paraId="554289E3" w14:textId="77777777" w:rsidR="0096365E" w:rsidRDefault="00D8594E" w:rsidP="0096365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You can collect Care to Share donations ju</w:t>
      </w:r>
      <w:r w:rsidR="003443F1">
        <w:rPr>
          <w:color w:val="000000" w:themeColor="text1"/>
        </w:rPr>
        <w:t xml:space="preserve">st as you would any </w:t>
      </w:r>
      <w:r w:rsidR="00865B4B">
        <w:rPr>
          <w:color w:val="000000" w:themeColor="text1"/>
        </w:rPr>
        <w:t>other Fall Product Program item</w:t>
      </w:r>
      <w:r>
        <w:rPr>
          <w:color w:val="000000" w:themeColor="text1"/>
        </w:rPr>
        <w:t xml:space="preserve">. </w:t>
      </w:r>
      <w:r w:rsidR="00865B4B">
        <w:rPr>
          <w:color w:val="000000" w:themeColor="text1"/>
        </w:rPr>
        <w:t xml:space="preserve"> A</w:t>
      </w:r>
      <w:r>
        <w:rPr>
          <w:color w:val="000000" w:themeColor="text1"/>
        </w:rPr>
        <w:t>sk each person who b</w:t>
      </w:r>
      <w:r w:rsidR="003443F1">
        <w:rPr>
          <w:color w:val="000000" w:themeColor="text1"/>
        </w:rPr>
        <w:t>uys</w:t>
      </w:r>
      <w:r w:rsidR="00865B4B">
        <w:rPr>
          <w:color w:val="000000" w:themeColor="text1"/>
        </w:rPr>
        <w:t xml:space="preserve"> if they would like to purchase a</w:t>
      </w:r>
      <w:r w:rsidR="003443F1">
        <w:rPr>
          <w:color w:val="000000" w:themeColor="text1"/>
        </w:rPr>
        <w:t xml:space="preserve"> Care to Share program item. The cost is $7 and count</w:t>
      </w:r>
      <w:r w:rsidR="00865B4B">
        <w:rPr>
          <w:color w:val="000000" w:themeColor="text1"/>
        </w:rPr>
        <w:t>s</w:t>
      </w:r>
      <w:r w:rsidR="003443F1">
        <w:rPr>
          <w:color w:val="000000" w:themeColor="text1"/>
        </w:rPr>
        <w:t xml:space="preserve"> as 1 item sold.  The donations</w:t>
      </w:r>
      <w:r w:rsidR="00865B4B">
        <w:rPr>
          <w:color w:val="000000" w:themeColor="text1"/>
        </w:rPr>
        <w:t xml:space="preserve"> will be sent to</w:t>
      </w:r>
      <w:r w:rsidR="003F4A21">
        <w:rPr>
          <w:color w:val="000000" w:themeColor="text1"/>
        </w:rPr>
        <w:t xml:space="preserve"> </w:t>
      </w:r>
      <w:r w:rsidR="00865B4B">
        <w:rPr>
          <w:color w:val="000000" w:themeColor="text1"/>
        </w:rPr>
        <w:t>members of the military</w:t>
      </w:r>
    </w:p>
    <w:p w14:paraId="74B0B150" w14:textId="77777777" w:rsidR="0096365E" w:rsidRDefault="0096365E" w:rsidP="0096365E">
      <w:pPr>
        <w:pStyle w:val="NoSpacing"/>
        <w:ind w:left="720"/>
        <w:rPr>
          <w:color w:val="000000" w:themeColor="text1"/>
        </w:rPr>
      </w:pPr>
    </w:p>
    <w:p w14:paraId="398F40D3" w14:textId="77777777" w:rsidR="00D8594E" w:rsidRPr="002670A5" w:rsidRDefault="0096365E" w:rsidP="0096365E">
      <w:pPr>
        <w:pStyle w:val="NoSpacing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M2</w:t>
      </w:r>
    </w:p>
    <w:p w14:paraId="47B6B4BF" w14:textId="77777777" w:rsidR="0096365E" w:rsidRDefault="00E420CC" w:rsidP="00D8594E">
      <w:pPr>
        <w:pStyle w:val="NoSpacing"/>
        <w:ind w:left="720"/>
        <w:rPr>
          <w:color w:val="000000" w:themeColor="text1"/>
        </w:rPr>
      </w:pPr>
      <w:hyperlink r:id="rId12" w:history="1">
        <w:r w:rsidR="0096365E" w:rsidRPr="00A0349A">
          <w:rPr>
            <w:rStyle w:val="Hyperlink"/>
          </w:rPr>
          <w:t>https://www.gsnutsandmags.com/campaign/Account/Register/2515</w:t>
        </w:r>
      </w:hyperlink>
    </w:p>
    <w:p w14:paraId="4740D1E9" w14:textId="77777777" w:rsidR="00D8594E" w:rsidRDefault="00D8594E" w:rsidP="00D8594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Girls can use this exciting tool to build an avatar, send emai</w:t>
      </w:r>
      <w:r w:rsidR="0096365E">
        <w:rPr>
          <w:color w:val="000000" w:themeColor="text1"/>
        </w:rPr>
        <w:t>ls, track goals</w:t>
      </w:r>
      <w:r>
        <w:rPr>
          <w:color w:val="000000" w:themeColor="text1"/>
        </w:rPr>
        <w:t xml:space="preserve">, take payments and so much more! This platform is easy to use </w:t>
      </w:r>
      <w:r w:rsidR="00451138">
        <w:rPr>
          <w:color w:val="000000" w:themeColor="text1"/>
        </w:rPr>
        <w:t>and makes the selling of Fall Product</w:t>
      </w:r>
      <w:r>
        <w:rPr>
          <w:color w:val="000000" w:themeColor="text1"/>
        </w:rPr>
        <w:t xml:space="preserve"> a breeze! Girls get to watch as rewards are added to accounts as well and make choices when they reach levels! </w:t>
      </w:r>
    </w:p>
    <w:p w14:paraId="1CC1BF46" w14:textId="77777777" w:rsidR="00D8594E" w:rsidRPr="002670A5" w:rsidRDefault="00D8594E" w:rsidP="00D8594E">
      <w:pPr>
        <w:pStyle w:val="NoSpacing"/>
        <w:ind w:left="720"/>
        <w:rPr>
          <w:b/>
          <w:color w:val="000000" w:themeColor="text1"/>
        </w:rPr>
      </w:pPr>
    </w:p>
    <w:p w14:paraId="4FD39BEC" w14:textId="5DB8F7D2" w:rsidR="00451138" w:rsidRDefault="00E96371" w:rsidP="0007063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  <w:r>
        <w:rPr>
          <w:rFonts w:ascii="Trefoil Sans" w:hAnsi="Trefoil Sans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2BC083A" wp14:editId="5D923673">
            <wp:simplePos x="0" y="0"/>
            <wp:positionH relativeFrom="margin">
              <wp:align>center</wp:align>
            </wp:positionH>
            <wp:positionV relativeFrom="paragraph">
              <wp:posOffset>143510</wp:posOffset>
            </wp:positionV>
            <wp:extent cx="3374074" cy="2446655"/>
            <wp:effectExtent l="0" t="0" r="0" b="0"/>
            <wp:wrapNone/>
            <wp:docPr id="2042523119" name="Picture 5" descr="A cartoon elephant standing next to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523119" name="Picture 5" descr="A cartoon elephant standing next to a sig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074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18F1F" w14:textId="38F3BF38" w:rsidR="00451138" w:rsidRDefault="00451138" w:rsidP="0007063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30AC3855" w14:textId="77777777" w:rsidR="00451138" w:rsidRDefault="00451138" w:rsidP="0007063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59F9E4D3" w14:textId="1C3EA07E" w:rsidR="00451138" w:rsidRDefault="00451138" w:rsidP="0007063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3ED689D8" w14:textId="77777777" w:rsidR="00F20594" w:rsidRDefault="00F20594" w:rsidP="0007063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20F9968C" w14:textId="78899EF6" w:rsidR="00F20594" w:rsidRDefault="00F20594" w:rsidP="0007063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09825E09" w14:textId="77777777" w:rsidR="00F20594" w:rsidRDefault="00F20594" w:rsidP="0007063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5F8E06E2" w14:textId="6C97F035" w:rsidR="00F20594" w:rsidRDefault="00F20594" w:rsidP="0007063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469750F6" w14:textId="3131C756" w:rsidR="00F20594" w:rsidRDefault="00F20594" w:rsidP="0007063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31F7F93C" w14:textId="77777777" w:rsidR="00F20594" w:rsidRDefault="00F20594" w:rsidP="0007063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4460A814" w14:textId="34ED9FB9" w:rsidR="00F20594" w:rsidRDefault="00F20594" w:rsidP="0007063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2DA41E1A" w14:textId="77777777" w:rsidR="00F20594" w:rsidRDefault="00F20594" w:rsidP="0007063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4E82F373" w14:textId="4EB267AD" w:rsidR="00F20594" w:rsidRDefault="00F20594" w:rsidP="0007063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0C92DDA0" w14:textId="77777777" w:rsidR="00F20594" w:rsidRDefault="00F20594" w:rsidP="0007063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178F0FC7" w14:textId="7E9257D5" w:rsidR="00F20594" w:rsidRDefault="00F20594" w:rsidP="0007063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183EE98D" w14:textId="3B636721" w:rsidR="00F20594" w:rsidRDefault="00F20594" w:rsidP="0007063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14:paraId="62CC6B96" w14:textId="1FA647BB" w:rsidR="00055292" w:rsidRPr="00E14BC3" w:rsidRDefault="00651DFD" w:rsidP="0007063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  <w:r w:rsidRPr="00E14BC3">
        <w:rPr>
          <w:rFonts w:ascii="Trefoil Sans" w:hAnsi="Trefoil Sans"/>
          <w:b/>
          <w:color w:val="000000" w:themeColor="text1"/>
          <w:sz w:val="24"/>
          <w:szCs w:val="24"/>
        </w:rPr>
        <w:lastRenderedPageBreak/>
        <w:t xml:space="preserve">More about </w:t>
      </w:r>
      <w:r w:rsidR="00C33560">
        <w:rPr>
          <w:rFonts w:ascii="Trefoil Sans" w:hAnsi="Trefoil Sans"/>
          <w:b/>
          <w:color w:val="000000" w:themeColor="text1"/>
          <w:sz w:val="24"/>
          <w:szCs w:val="24"/>
        </w:rPr>
        <w:t>M2</w:t>
      </w:r>
    </w:p>
    <w:p w14:paraId="574839C6" w14:textId="71AE4069" w:rsidR="00E65460" w:rsidRDefault="00E65460" w:rsidP="00651DFD">
      <w:pPr>
        <w:pStyle w:val="NoSpacing"/>
        <w:rPr>
          <w:color w:val="000000" w:themeColor="text1"/>
          <w:sz w:val="24"/>
          <w:szCs w:val="24"/>
        </w:rPr>
      </w:pPr>
    </w:p>
    <w:p w14:paraId="08DD4A6F" w14:textId="7D899715" w:rsidR="00651DFD" w:rsidRDefault="00651DFD" w:rsidP="00651DFD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With the </w:t>
      </w:r>
      <w:r w:rsidR="00C33560">
        <w:rPr>
          <w:color w:val="000000" w:themeColor="text1"/>
          <w:sz w:val="24"/>
          <w:szCs w:val="24"/>
        </w:rPr>
        <w:t>M2</w:t>
      </w:r>
      <w:r>
        <w:rPr>
          <w:color w:val="000000" w:themeColor="text1"/>
          <w:sz w:val="24"/>
          <w:szCs w:val="24"/>
        </w:rPr>
        <w:t xml:space="preserve"> platform, girl</w:t>
      </w:r>
      <w:r w:rsidR="00C33560">
        <w:rPr>
          <w:color w:val="000000" w:themeColor="text1"/>
          <w:sz w:val="24"/>
          <w:szCs w:val="24"/>
        </w:rPr>
        <w:t xml:space="preserve">s have more ways to sell candies, nuts, magazines, </w:t>
      </w:r>
      <w:r>
        <w:rPr>
          <w:color w:val="000000" w:themeColor="text1"/>
          <w:sz w:val="24"/>
          <w:szCs w:val="24"/>
        </w:rPr>
        <w:t xml:space="preserve">and </w:t>
      </w:r>
      <w:r w:rsidR="00C33560">
        <w:rPr>
          <w:color w:val="000000" w:themeColor="text1"/>
          <w:sz w:val="24"/>
          <w:szCs w:val="24"/>
        </w:rPr>
        <w:t xml:space="preserve">more as they grow their Fall </w:t>
      </w:r>
      <w:r w:rsidR="00451138">
        <w:rPr>
          <w:color w:val="000000" w:themeColor="text1"/>
          <w:sz w:val="24"/>
          <w:szCs w:val="24"/>
        </w:rPr>
        <w:t xml:space="preserve">Product </w:t>
      </w:r>
      <w:r w:rsidR="00C33560">
        <w:rPr>
          <w:color w:val="000000" w:themeColor="text1"/>
          <w:sz w:val="24"/>
          <w:szCs w:val="24"/>
        </w:rPr>
        <w:t xml:space="preserve">Program </w:t>
      </w:r>
      <w:r>
        <w:rPr>
          <w:color w:val="000000" w:themeColor="text1"/>
          <w:sz w:val="24"/>
          <w:szCs w:val="24"/>
        </w:rPr>
        <w:t>businesses!</w:t>
      </w:r>
    </w:p>
    <w:p w14:paraId="2C7D2E36" w14:textId="331172D1" w:rsidR="002670A5" w:rsidRDefault="002670A5" w:rsidP="00651DFD">
      <w:pPr>
        <w:pStyle w:val="NoSpacing"/>
        <w:rPr>
          <w:color w:val="000000" w:themeColor="text1"/>
          <w:sz w:val="24"/>
          <w:szCs w:val="24"/>
        </w:rPr>
      </w:pPr>
    </w:p>
    <w:p w14:paraId="596295B2" w14:textId="2BA6008D" w:rsidR="002670A5" w:rsidRDefault="00877042" w:rsidP="00651DFD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Register:</w:t>
      </w:r>
    </w:p>
    <w:p w14:paraId="3615C3D4" w14:textId="0B6F52EA" w:rsidR="001E1221" w:rsidRPr="00BA79E6" w:rsidRDefault="00877042" w:rsidP="00651DFD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Keep an eye out for a registration email coming to you starting </w:t>
      </w:r>
      <w:r w:rsidR="00BA79E6">
        <w:rPr>
          <w:color w:val="000000" w:themeColor="text1"/>
          <w:sz w:val="24"/>
          <w:szCs w:val="24"/>
        </w:rPr>
        <w:t xml:space="preserve">Oct </w:t>
      </w:r>
      <w:r w:rsidR="00E420CC">
        <w:rPr>
          <w:color w:val="000000" w:themeColor="text1"/>
          <w:sz w:val="24"/>
          <w:szCs w:val="24"/>
        </w:rPr>
        <w:t>4</w:t>
      </w:r>
      <w:r w:rsidR="00BA79E6" w:rsidRPr="00BA79E6">
        <w:rPr>
          <w:color w:val="000000" w:themeColor="text1"/>
          <w:sz w:val="24"/>
          <w:szCs w:val="24"/>
          <w:vertAlign w:val="superscript"/>
        </w:rPr>
        <w:t>th</w:t>
      </w:r>
      <w:r w:rsidR="00BA79E6">
        <w:rPr>
          <w:color w:val="000000" w:themeColor="text1"/>
          <w:sz w:val="24"/>
          <w:szCs w:val="24"/>
        </w:rPr>
        <w:t xml:space="preserve">. </w:t>
      </w:r>
      <w:r w:rsidR="00264562">
        <w:rPr>
          <w:color w:val="000000" w:themeColor="text1"/>
          <w:sz w:val="24"/>
          <w:szCs w:val="24"/>
          <w:vertAlign w:val="superscript"/>
        </w:rPr>
        <w:t xml:space="preserve">  </w:t>
      </w:r>
      <w:r w:rsidR="001E1221">
        <w:rPr>
          <w:color w:val="000000" w:themeColor="text1"/>
          <w:sz w:val="24"/>
          <w:szCs w:val="24"/>
          <w:vertAlign w:val="superscript"/>
        </w:rPr>
        <w:t xml:space="preserve"> </w:t>
      </w:r>
      <w:r w:rsidR="001E1221">
        <w:rPr>
          <w:color w:val="000000" w:themeColor="text1"/>
          <w:sz w:val="24"/>
          <w:szCs w:val="24"/>
        </w:rPr>
        <w:t>If you do not receive an email, double check your spam folder or go to</w:t>
      </w:r>
      <w:r w:rsidR="00BA79E6">
        <w:rPr>
          <w:color w:val="000000" w:themeColor="text1"/>
          <w:sz w:val="24"/>
          <w:szCs w:val="24"/>
        </w:rPr>
        <w:t xml:space="preserve"> </w:t>
      </w:r>
      <w:hyperlink r:id="rId14" w:history="1">
        <w:r w:rsidR="00BA79E6" w:rsidRPr="00A0349A">
          <w:rPr>
            <w:rStyle w:val="Hyperlink"/>
            <w:sz w:val="24"/>
            <w:szCs w:val="24"/>
          </w:rPr>
          <w:t>https://www.gsnutsandmags.com/campaign/Account/Register/2515</w:t>
        </w:r>
      </w:hyperlink>
      <w:r w:rsidR="00BA79E6">
        <w:rPr>
          <w:color w:val="000000" w:themeColor="text1"/>
          <w:sz w:val="24"/>
          <w:szCs w:val="24"/>
        </w:rPr>
        <w:t xml:space="preserve"> </w:t>
      </w:r>
      <w:r w:rsidR="001E1221">
        <w:rPr>
          <w:color w:val="000000" w:themeColor="text1"/>
          <w:sz w:val="24"/>
          <w:szCs w:val="24"/>
        </w:rPr>
        <w:t xml:space="preserve">. If you are still experiencing problems, contact </w:t>
      </w:r>
      <w:hyperlink r:id="rId15" w:history="1">
        <w:r w:rsidR="001E1221" w:rsidRPr="000C26C5">
          <w:rPr>
            <w:rStyle w:val="Hyperlink"/>
            <w:color w:val="auto"/>
            <w:sz w:val="24"/>
            <w:szCs w:val="24"/>
          </w:rPr>
          <w:t>info@girlscoutstoday.org</w:t>
        </w:r>
      </w:hyperlink>
      <w:r w:rsidR="00264562">
        <w:rPr>
          <w:rStyle w:val="Hyperlink"/>
          <w:color w:val="auto"/>
          <w:sz w:val="24"/>
          <w:szCs w:val="24"/>
        </w:rPr>
        <w:t>.</w:t>
      </w:r>
    </w:p>
    <w:p w14:paraId="7C0660A6" w14:textId="77777777" w:rsidR="001E1221" w:rsidRDefault="001E1221" w:rsidP="00651DFD">
      <w:pPr>
        <w:pStyle w:val="NoSpacing"/>
        <w:rPr>
          <w:color w:val="000000" w:themeColor="text1"/>
          <w:sz w:val="24"/>
          <w:szCs w:val="24"/>
        </w:rPr>
      </w:pPr>
    </w:p>
    <w:p w14:paraId="1BB6A8D5" w14:textId="77777777" w:rsidR="007502E9" w:rsidRDefault="007502E9" w:rsidP="00651DFD">
      <w:pPr>
        <w:pStyle w:val="NoSpacing"/>
        <w:rPr>
          <w:b/>
          <w:color w:val="000000" w:themeColor="text1"/>
          <w:sz w:val="24"/>
          <w:szCs w:val="24"/>
        </w:rPr>
      </w:pPr>
    </w:p>
    <w:p w14:paraId="465DF7F5" w14:textId="6C89AAFB" w:rsidR="00877042" w:rsidRDefault="001E1221" w:rsidP="00651DFD">
      <w:pPr>
        <w:pStyle w:val="NoSpacing"/>
        <w:rPr>
          <w:b/>
          <w:color w:val="000000" w:themeColor="text1"/>
          <w:sz w:val="24"/>
          <w:szCs w:val="24"/>
        </w:rPr>
      </w:pPr>
      <w:r w:rsidRPr="001E1221">
        <w:rPr>
          <w:b/>
          <w:color w:val="000000" w:themeColor="text1"/>
          <w:sz w:val="24"/>
          <w:szCs w:val="24"/>
        </w:rPr>
        <w:t xml:space="preserve">Set Up your Site: </w:t>
      </w:r>
      <w:r w:rsidR="00877042" w:rsidRPr="001E1221">
        <w:rPr>
          <w:b/>
          <w:color w:val="000000" w:themeColor="text1"/>
          <w:sz w:val="24"/>
          <w:szCs w:val="24"/>
        </w:rPr>
        <w:t xml:space="preserve"> </w:t>
      </w:r>
    </w:p>
    <w:p w14:paraId="1DFE3E6F" w14:textId="144DEEAB" w:rsidR="00D7587B" w:rsidRDefault="00E5334A" w:rsidP="00651DFD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 just a few minutes, your family can set up your </w:t>
      </w:r>
      <w:r w:rsidR="00D7587B">
        <w:rPr>
          <w:color w:val="000000" w:themeColor="text1"/>
          <w:sz w:val="24"/>
          <w:szCs w:val="24"/>
        </w:rPr>
        <w:t>Girl S</w:t>
      </w:r>
      <w:r>
        <w:rPr>
          <w:color w:val="000000" w:themeColor="text1"/>
          <w:sz w:val="24"/>
          <w:szCs w:val="24"/>
        </w:rPr>
        <w:t>cout</w:t>
      </w:r>
      <w:r w:rsidR="00D7587B">
        <w:rPr>
          <w:color w:val="000000" w:themeColor="text1"/>
          <w:sz w:val="24"/>
          <w:szCs w:val="24"/>
        </w:rPr>
        <w:t>’</w:t>
      </w:r>
      <w:r w:rsidR="00BA79E6">
        <w:rPr>
          <w:color w:val="000000" w:themeColor="text1"/>
          <w:sz w:val="24"/>
          <w:szCs w:val="24"/>
        </w:rPr>
        <w:t>s M2</w:t>
      </w:r>
      <w:r w:rsidR="001E19EC">
        <w:rPr>
          <w:color w:val="000000" w:themeColor="text1"/>
          <w:sz w:val="24"/>
          <w:szCs w:val="24"/>
        </w:rPr>
        <w:t xml:space="preserve"> sale goal, share her story, and support her sale. You can help her upload a fun picture or video to boost her sale. Help h</w:t>
      </w:r>
      <w:r w:rsidR="00D7587B">
        <w:rPr>
          <w:color w:val="000000" w:themeColor="text1"/>
          <w:sz w:val="24"/>
          <w:szCs w:val="24"/>
        </w:rPr>
        <w:t xml:space="preserve">er create her avatar and personalize her site. </w:t>
      </w:r>
    </w:p>
    <w:p w14:paraId="3DADE64A" w14:textId="77777777" w:rsidR="00D7587B" w:rsidRDefault="00D7587B" w:rsidP="00651DFD">
      <w:pPr>
        <w:pStyle w:val="NoSpacing"/>
        <w:rPr>
          <w:color w:val="000000" w:themeColor="text1"/>
          <w:sz w:val="24"/>
          <w:szCs w:val="24"/>
        </w:rPr>
      </w:pPr>
    </w:p>
    <w:p w14:paraId="5368870A" w14:textId="080C2E04" w:rsidR="00E5334A" w:rsidRPr="00D7587B" w:rsidRDefault="00D7587B" w:rsidP="00651DFD">
      <w:pPr>
        <w:pStyle w:val="NoSpacing"/>
        <w:rPr>
          <w:b/>
          <w:color w:val="000000" w:themeColor="text1"/>
          <w:sz w:val="24"/>
          <w:szCs w:val="24"/>
        </w:rPr>
      </w:pPr>
      <w:r w:rsidRPr="00D7587B">
        <w:rPr>
          <w:b/>
          <w:color w:val="000000" w:themeColor="text1"/>
          <w:sz w:val="24"/>
          <w:szCs w:val="24"/>
        </w:rPr>
        <w:t>Invite Customers:</w:t>
      </w:r>
      <w:r w:rsidR="00E5334A" w:rsidRPr="00D7587B">
        <w:rPr>
          <w:b/>
          <w:color w:val="000000" w:themeColor="text1"/>
          <w:sz w:val="24"/>
          <w:szCs w:val="24"/>
        </w:rPr>
        <w:t xml:space="preserve"> </w:t>
      </w:r>
    </w:p>
    <w:p w14:paraId="6C116285" w14:textId="77777777" w:rsidR="002670A5" w:rsidRDefault="00D7587B" w:rsidP="00651DFD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 your Girl Scout’s customer list and easily send ready to use emails that invite people to support her sale. You can also</w:t>
      </w:r>
      <w:r w:rsidR="007502E9">
        <w:rPr>
          <w:color w:val="000000" w:themeColor="text1"/>
          <w:sz w:val="24"/>
          <w:szCs w:val="24"/>
        </w:rPr>
        <w:t xml:space="preserve"> promote her personalized fall product</w:t>
      </w:r>
      <w:r>
        <w:rPr>
          <w:color w:val="000000" w:themeColor="text1"/>
          <w:sz w:val="24"/>
          <w:szCs w:val="24"/>
        </w:rPr>
        <w:t xml:space="preserve"> sale link on Facebook with friends and family or safe community groups. </w:t>
      </w:r>
    </w:p>
    <w:p w14:paraId="71FD8AFD" w14:textId="2D8927E4" w:rsidR="00D7587B" w:rsidRDefault="00D7587B" w:rsidP="00651DFD">
      <w:pPr>
        <w:pStyle w:val="NoSpacing"/>
        <w:rPr>
          <w:color w:val="000000" w:themeColor="text1"/>
          <w:sz w:val="24"/>
          <w:szCs w:val="24"/>
        </w:rPr>
      </w:pPr>
    </w:p>
    <w:p w14:paraId="26CA03B9" w14:textId="77777777" w:rsidR="00D7587B" w:rsidRDefault="00D7587B" w:rsidP="00651DFD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Track your Goals:</w:t>
      </w:r>
    </w:p>
    <w:p w14:paraId="2EFD94C5" w14:textId="747CF565" w:rsidR="00D7587B" w:rsidRDefault="00D7587B" w:rsidP="00651DFD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See you </w:t>
      </w:r>
      <w:proofErr w:type="gramStart"/>
      <w:r>
        <w:rPr>
          <w:color w:val="000000" w:themeColor="text1"/>
          <w:sz w:val="24"/>
          <w:szCs w:val="24"/>
        </w:rPr>
        <w:t>close</w:t>
      </w:r>
      <w:proofErr w:type="gramEnd"/>
      <w:r>
        <w:rPr>
          <w:color w:val="000000" w:themeColor="text1"/>
          <w:sz w:val="24"/>
          <w:szCs w:val="24"/>
        </w:rPr>
        <w:t xml:space="preserve"> she is to </w:t>
      </w:r>
      <w:proofErr w:type="gramStart"/>
      <w:r>
        <w:rPr>
          <w:color w:val="000000" w:themeColor="text1"/>
          <w:sz w:val="24"/>
          <w:szCs w:val="24"/>
        </w:rPr>
        <w:t>reaching</w:t>
      </w:r>
      <w:proofErr w:type="gramEnd"/>
      <w:r>
        <w:rPr>
          <w:color w:val="000000" w:themeColor="text1"/>
          <w:sz w:val="24"/>
          <w:szCs w:val="24"/>
        </w:rPr>
        <w:t xml:space="preserve"> her goal by tracking the number of packages sold </w:t>
      </w:r>
      <w:r w:rsidR="009E4F1D">
        <w:rPr>
          <w:color w:val="000000" w:themeColor="text1"/>
          <w:sz w:val="24"/>
          <w:szCs w:val="24"/>
        </w:rPr>
        <w:t>and orders</w:t>
      </w:r>
      <w:r>
        <w:rPr>
          <w:color w:val="000000" w:themeColor="text1"/>
          <w:sz w:val="24"/>
          <w:szCs w:val="24"/>
        </w:rPr>
        <w:t xml:space="preserve"> placed; as well as sales by delivery type and cookie </w:t>
      </w:r>
      <w:r w:rsidR="0008547C">
        <w:rPr>
          <w:color w:val="000000" w:themeColor="text1"/>
          <w:sz w:val="24"/>
          <w:szCs w:val="24"/>
        </w:rPr>
        <w:t>variety</w:t>
      </w:r>
      <w:r>
        <w:rPr>
          <w:color w:val="000000" w:themeColor="text1"/>
          <w:sz w:val="24"/>
          <w:szCs w:val="24"/>
        </w:rPr>
        <w:t xml:space="preserve">. </w:t>
      </w:r>
      <w:r w:rsidR="0008547C">
        <w:rPr>
          <w:color w:val="000000" w:themeColor="text1"/>
          <w:sz w:val="24"/>
          <w:szCs w:val="24"/>
        </w:rPr>
        <w:t>You can even include off</w:t>
      </w:r>
      <w:r w:rsidR="00264562">
        <w:rPr>
          <w:color w:val="000000" w:themeColor="text1"/>
          <w:sz w:val="24"/>
          <w:szCs w:val="24"/>
        </w:rPr>
        <w:t>line</w:t>
      </w:r>
      <w:r w:rsidR="0008547C">
        <w:rPr>
          <w:color w:val="000000" w:themeColor="text1"/>
          <w:sz w:val="24"/>
          <w:szCs w:val="24"/>
        </w:rPr>
        <w:t>-sales to see her total progress.</w:t>
      </w:r>
    </w:p>
    <w:p w14:paraId="514104C2" w14:textId="4BDC9023" w:rsidR="009E4F1D" w:rsidRDefault="009E4F1D" w:rsidP="00651DFD">
      <w:pPr>
        <w:pStyle w:val="NoSpacing"/>
        <w:rPr>
          <w:color w:val="000000" w:themeColor="text1"/>
          <w:sz w:val="24"/>
          <w:szCs w:val="24"/>
        </w:rPr>
      </w:pPr>
    </w:p>
    <w:p w14:paraId="46607359" w14:textId="4D125C72" w:rsidR="00940647" w:rsidRDefault="00034851" w:rsidP="00651DFD">
      <w:pPr>
        <w:pStyle w:val="NoSpacing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Wrapping Up: </w:t>
      </w:r>
    </w:p>
    <w:p w14:paraId="7D35F43F" w14:textId="4EDD7597" w:rsidR="00034851" w:rsidRDefault="00034851" w:rsidP="00651DFD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Rewards that </w:t>
      </w:r>
      <w:proofErr w:type="gramStart"/>
      <w:r>
        <w:rPr>
          <w:color w:val="000000" w:themeColor="text1"/>
          <w:sz w:val="24"/>
          <w:szCs w:val="24"/>
        </w:rPr>
        <w:t>your Juliette</w:t>
      </w:r>
      <w:proofErr w:type="gramEnd"/>
      <w:r>
        <w:rPr>
          <w:color w:val="000000" w:themeColor="text1"/>
          <w:sz w:val="24"/>
          <w:szCs w:val="24"/>
        </w:rPr>
        <w:t xml:space="preserve"> earns will be distributed by your adult volunteer contact. You will receive an email about two weeks </w:t>
      </w:r>
      <w:r w:rsidR="00A06B7E">
        <w:rPr>
          <w:color w:val="000000" w:themeColor="text1"/>
          <w:sz w:val="24"/>
          <w:szCs w:val="24"/>
        </w:rPr>
        <w:t>after the conclusion of the Cookie Program</w:t>
      </w:r>
      <w:r>
        <w:rPr>
          <w:color w:val="000000" w:themeColor="text1"/>
          <w:sz w:val="24"/>
          <w:szCs w:val="24"/>
        </w:rPr>
        <w:t xml:space="preserve"> with your program credit account and instructions. </w:t>
      </w:r>
    </w:p>
    <w:p w14:paraId="19E809B4" w14:textId="77777777" w:rsidR="00034851" w:rsidRDefault="00034851" w:rsidP="00651DFD">
      <w:pPr>
        <w:pStyle w:val="NoSpacing"/>
        <w:rPr>
          <w:color w:val="000000" w:themeColor="text1"/>
          <w:sz w:val="24"/>
          <w:szCs w:val="24"/>
        </w:rPr>
      </w:pPr>
    </w:p>
    <w:p w14:paraId="75C8F8C2" w14:textId="53DA8844" w:rsidR="00AE2037" w:rsidRPr="002076B1" w:rsidRDefault="00034851" w:rsidP="002076B1">
      <w:pPr>
        <w:pStyle w:val="NoSpacing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Reminder: </w:t>
      </w:r>
      <w:r w:rsidR="007502E9">
        <w:rPr>
          <w:color w:val="000000" w:themeColor="text1"/>
          <w:sz w:val="24"/>
          <w:szCs w:val="24"/>
        </w:rPr>
        <w:t>All Products</w:t>
      </w:r>
      <w:r>
        <w:rPr>
          <w:color w:val="000000" w:themeColor="text1"/>
          <w:sz w:val="24"/>
          <w:szCs w:val="24"/>
        </w:rPr>
        <w:t xml:space="preserve"> ordered </w:t>
      </w:r>
      <w:proofErr w:type="gramStart"/>
      <w:r>
        <w:rPr>
          <w:color w:val="000000" w:themeColor="text1"/>
          <w:sz w:val="24"/>
          <w:szCs w:val="24"/>
        </w:rPr>
        <w:t>can NOT</w:t>
      </w:r>
      <w:proofErr w:type="gramEnd"/>
      <w:r>
        <w:rPr>
          <w:color w:val="000000" w:themeColor="text1"/>
          <w:sz w:val="24"/>
          <w:szCs w:val="24"/>
        </w:rPr>
        <w:t xml:space="preserve"> be returned and you are responsible for the pa</w:t>
      </w:r>
      <w:r w:rsidR="00684729">
        <w:rPr>
          <w:color w:val="000000" w:themeColor="text1"/>
          <w:sz w:val="24"/>
          <w:szCs w:val="24"/>
        </w:rPr>
        <w:t>yment of left over items</w:t>
      </w:r>
      <w:r>
        <w:rPr>
          <w:color w:val="000000" w:themeColor="text1"/>
          <w:sz w:val="24"/>
          <w:szCs w:val="24"/>
        </w:rPr>
        <w:t xml:space="preserve"> at the end of the sale.</w:t>
      </w:r>
    </w:p>
    <w:p w14:paraId="39FC176C" w14:textId="7F7F847F" w:rsidR="00CC6FE7" w:rsidRPr="00CC6FE7" w:rsidRDefault="00E420CC" w:rsidP="00453902">
      <w:pPr>
        <w:pStyle w:val="NoSpacing"/>
        <w:jc w:val="center"/>
        <w:rPr>
          <w:rFonts w:ascii="Trefoil Sans" w:hAnsi="Trefoil Sans"/>
          <w:color w:val="7030A0"/>
          <w:sz w:val="48"/>
          <w:szCs w:val="48"/>
        </w:rPr>
      </w:pPr>
      <w:r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54A8AE3" wp14:editId="5A0AF8E4">
            <wp:simplePos x="0" y="0"/>
            <wp:positionH relativeFrom="column">
              <wp:posOffset>1440180</wp:posOffset>
            </wp:positionH>
            <wp:positionV relativeFrom="paragraph">
              <wp:posOffset>349885</wp:posOffset>
            </wp:positionV>
            <wp:extent cx="4444365" cy="3083560"/>
            <wp:effectExtent l="0" t="0" r="0" b="2540"/>
            <wp:wrapNone/>
            <wp:docPr id="1784343106" name="Picture 6" descr="A cartoon elephant holding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343106" name="Picture 6" descr="A cartoon elephant holding a branch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365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037" w:rsidRPr="00CC6FE7">
        <w:rPr>
          <w:rFonts w:ascii="Trefoil Sans" w:hAnsi="Trefoil Sans"/>
          <w:color w:val="7030A0"/>
          <w:sz w:val="48"/>
          <w:szCs w:val="48"/>
        </w:rPr>
        <w:t xml:space="preserve">     </w:t>
      </w:r>
    </w:p>
    <w:p w14:paraId="117BF756" w14:textId="5F4E7448" w:rsidR="00453902" w:rsidRPr="00CC6FE7" w:rsidRDefault="00453902" w:rsidP="00E420CC">
      <w:pPr>
        <w:pStyle w:val="NoSpacing"/>
        <w:jc w:val="center"/>
        <w:rPr>
          <w:rFonts w:ascii="Trefoil Sans" w:hAnsi="Trefoil Sans"/>
          <w:color w:val="7030A0"/>
          <w:sz w:val="48"/>
          <w:szCs w:val="48"/>
        </w:rPr>
      </w:pPr>
      <w:r w:rsidRPr="00CC6FE7">
        <w:rPr>
          <w:rFonts w:ascii="Trefoil Sans" w:hAnsi="Trefoil Sans"/>
          <w:color w:val="7030A0"/>
          <w:sz w:val="48"/>
          <w:szCs w:val="48"/>
        </w:rPr>
        <w:t>Thank you for your Support!</w:t>
      </w:r>
    </w:p>
    <w:p w14:paraId="5BCC50AB" w14:textId="6CC2929D" w:rsidR="00453902" w:rsidRDefault="00453902" w:rsidP="00A57B3E">
      <w:pPr>
        <w:pStyle w:val="NoSpacing"/>
        <w:rPr>
          <w:rFonts w:ascii="Trefoil Sans" w:hAnsi="Trefoil Sans"/>
          <w:sz w:val="20"/>
          <w:szCs w:val="20"/>
        </w:rPr>
      </w:pPr>
    </w:p>
    <w:p w14:paraId="483F9353" w14:textId="77777777" w:rsidR="00A5715F" w:rsidRDefault="00A5715F" w:rsidP="00A57B3E">
      <w:pPr>
        <w:pStyle w:val="NoSpacing"/>
        <w:rPr>
          <w:rFonts w:ascii="Trefoil Sans" w:hAnsi="Trefoil Sans"/>
          <w:sz w:val="20"/>
          <w:szCs w:val="20"/>
        </w:rPr>
      </w:pPr>
    </w:p>
    <w:p w14:paraId="4A03C3DF" w14:textId="77777777" w:rsidR="00A5715F" w:rsidRDefault="00A5715F" w:rsidP="00A57B3E">
      <w:pPr>
        <w:pStyle w:val="NoSpacing"/>
        <w:rPr>
          <w:rFonts w:ascii="Trefoil Sans" w:hAnsi="Trefoil Sans"/>
          <w:sz w:val="20"/>
          <w:szCs w:val="20"/>
        </w:rPr>
      </w:pPr>
    </w:p>
    <w:p w14:paraId="0D7E315C" w14:textId="77777777" w:rsidR="00A5715F" w:rsidRDefault="00A5715F" w:rsidP="00A57B3E">
      <w:pPr>
        <w:pStyle w:val="NoSpacing"/>
        <w:rPr>
          <w:rFonts w:ascii="Trefoil Sans" w:hAnsi="Trefoil Sans"/>
          <w:sz w:val="20"/>
          <w:szCs w:val="20"/>
        </w:rPr>
      </w:pPr>
    </w:p>
    <w:p w14:paraId="3D3846C0" w14:textId="1684FD16" w:rsidR="00A57B3E" w:rsidRPr="00453902" w:rsidRDefault="00A57B3E" w:rsidP="00453902">
      <w:pPr>
        <w:pStyle w:val="NoSpacing"/>
        <w:jc w:val="center"/>
        <w:rPr>
          <w:rFonts w:ascii="Trefoil Sans" w:hAnsi="Trefoil Sans"/>
          <w:sz w:val="20"/>
          <w:szCs w:val="20"/>
        </w:rPr>
      </w:pPr>
    </w:p>
    <w:sectPr w:rsidR="00A57B3E" w:rsidRPr="00453902" w:rsidSect="00050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foil 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A6872"/>
    <w:multiLevelType w:val="hybridMultilevel"/>
    <w:tmpl w:val="8D76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6E31"/>
    <w:multiLevelType w:val="hybridMultilevel"/>
    <w:tmpl w:val="4100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966D3"/>
    <w:multiLevelType w:val="hybridMultilevel"/>
    <w:tmpl w:val="FB129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C36EB"/>
    <w:multiLevelType w:val="hybridMultilevel"/>
    <w:tmpl w:val="F168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42998">
    <w:abstractNumId w:val="0"/>
  </w:num>
  <w:num w:numId="2" w16cid:durableId="1775900370">
    <w:abstractNumId w:val="2"/>
  </w:num>
  <w:num w:numId="3" w16cid:durableId="2006975146">
    <w:abstractNumId w:val="3"/>
  </w:num>
  <w:num w:numId="4" w16cid:durableId="126894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D8"/>
    <w:rsid w:val="00013B5C"/>
    <w:rsid w:val="00014176"/>
    <w:rsid w:val="00034851"/>
    <w:rsid w:val="0003753A"/>
    <w:rsid w:val="00050CD8"/>
    <w:rsid w:val="00055292"/>
    <w:rsid w:val="00057631"/>
    <w:rsid w:val="00066381"/>
    <w:rsid w:val="00070635"/>
    <w:rsid w:val="00081DBC"/>
    <w:rsid w:val="0008547C"/>
    <w:rsid w:val="000936FA"/>
    <w:rsid w:val="000C26C5"/>
    <w:rsid w:val="000E7D2E"/>
    <w:rsid w:val="00110DEB"/>
    <w:rsid w:val="00120A14"/>
    <w:rsid w:val="00120E90"/>
    <w:rsid w:val="001565B8"/>
    <w:rsid w:val="00177C3E"/>
    <w:rsid w:val="001E1221"/>
    <w:rsid w:val="001E19EC"/>
    <w:rsid w:val="002076B1"/>
    <w:rsid w:val="00210426"/>
    <w:rsid w:val="00213897"/>
    <w:rsid w:val="002214C2"/>
    <w:rsid w:val="00264562"/>
    <w:rsid w:val="002670A5"/>
    <w:rsid w:val="002A0B74"/>
    <w:rsid w:val="0032746F"/>
    <w:rsid w:val="003443F1"/>
    <w:rsid w:val="0038415D"/>
    <w:rsid w:val="00384DCE"/>
    <w:rsid w:val="0038777C"/>
    <w:rsid w:val="00390FFD"/>
    <w:rsid w:val="003A44F8"/>
    <w:rsid w:val="003C5341"/>
    <w:rsid w:val="003F4258"/>
    <w:rsid w:val="003F4A21"/>
    <w:rsid w:val="00425DE2"/>
    <w:rsid w:val="00446AFA"/>
    <w:rsid w:val="004475A3"/>
    <w:rsid w:val="00451138"/>
    <w:rsid w:val="00453902"/>
    <w:rsid w:val="00474EEA"/>
    <w:rsid w:val="004C62C5"/>
    <w:rsid w:val="00522A8A"/>
    <w:rsid w:val="00530207"/>
    <w:rsid w:val="005351CA"/>
    <w:rsid w:val="00546CAE"/>
    <w:rsid w:val="005535FC"/>
    <w:rsid w:val="005614E4"/>
    <w:rsid w:val="005A155F"/>
    <w:rsid w:val="005A6A53"/>
    <w:rsid w:val="005B5713"/>
    <w:rsid w:val="005C094F"/>
    <w:rsid w:val="005C6497"/>
    <w:rsid w:val="005E081E"/>
    <w:rsid w:val="005F25A1"/>
    <w:rsid w:val="00603798"/>
    <w:rsid w:val="0060597F"/>
    <w:rsid w:val="0062629E"/>
    <w:rsid w:val="00630B0F"/>
    <w:rsid w:val="00636DBE"/>
    <w:rsid w:val="0064106B"/>
    <w:rsid w:val="00642369"/>
    <w:rsid w:val="00651DFD"/>
    <w:rsid w:val="00657979"/>
    <w:rsid w:val="006733A9"/>
    <w:rsid w:val="0067554B"/>
    <w:rsid w:val="0068179C"/>
    <w:rsid w:val="00684729"/>
    <w:rsid w:val="00684A12"/>
    <w:rsid w:val="006A4E0E"/>
    <w:rsid w:val="006F64A3"/>
    <w:rsid w:val="006F6E84"/>
    <w:rsid w:val="00702C1A"/>
    <w:rsid w:val="0073071F"/>
    <w:rsid w:val="00737F84"/>
    <w:rsid w:val="0074416A"/>
    <w:rsid w:val="007502E9"/>
    <w:rsid w:val="00756647"/>
    <w:rsid w:val="00760A68"/>
    <w:rsid w:val="0079256A"/>
    <w:rsid w:val="007A3C9B"/>
    <w:rsid w:val="007A5F12"/>
    <w:rsid w:val="007B7F84"/>
    <w:rsid w:val="007D223F"/>
    <w:rsid w:val="007D4E60"/>
    <w:rsid w:val="0081147D"/>
    <w:rsid w:val="008277CE"/>
    <w:rsid w:val="00831BCE"/>
    <w:rsid w:val="008334FE"/>
    <w:rsid w:val="00837359"/>
    <w:rsid w:val="00857257"/>
    <w:rsid w:val="00865B4B"/>
    <w:rsid w:val="00871531"/>
    <w:rsid w:val="00877042"/>
    <w:rsid w:val="008C0AE4"/>
    <w:rsid w:val="008C74F8"/>
    <w:rsid w:val="008E5213"/>
    <w:rsid w:val="00907BC9"/>
    <w:rsid w:val="00934A19"/>
    <w:rsid w:val="00940647"/>
    <w:rsid w:val="00956366"/>
    <w:rsid w:val="0096365E"/>
    <w:rsid w:val="00984071"/>
    <w:rsid w:val="009C01E6"/>
    <w:rsid w:val="009E4F1D"/>
    <w:rsid w:val="00A06B7E"/>
    <w:rsid w:val="00A34CA4"/>
    <w:rsid w:val="00A41E0A"/>
    <w:rsid w:val="00A4415D"/>
    <w:rsid w:val="00A5578C"/>
    <w:rsid w:val="00A5715F"/>
    <w:rsid w:val="00A57B3E"/>
    <w:rsid w:val="00A61708"/>
    <w:rsid w:val="00A6389F"/>
    <w:rsid w:val="00A6561C"/>
    <w:rsid w:val="00AA715D"/>
    <w:rsid w:val="00AB2789"/>
    <w:rsid w:val="00AC433E"/>
    <w:rsid w:val="00AE2037"/>
    <w:rsid w:val="00B000D7"/>
    <w:rsid w:val="00B47C7E"/>
    <w:rsid w:val="00B574B0"/>
    <w:rsid w:val="00BA01BA"/>
    <w:rsid w:val="00BA79E6"/>
    <w:rsid w:val="00BC21FE"/>
    <w:rsid w:val="00BC5812"/>
    <w:rsid w:val="00BD7B93"/>
    <w:rsid w:val="00BF6FA5"/>
    <w:rsid w:val="00C12F89"/>
    <w:rsid w:val="00C24761"/>
    <w:rsid w:val="00C33560"/>
    <w:rsid w:val="00C618D7"/>
    <w:rsid w:val="00CC6FE7"/>
    <w:rsid w:val="00D0588D"/>
    <w:rsid w:val="00D159DE"/>
    <w:rsid w:val="00D24B9E"/>
    <w:rsid w:val="00D25F62"/>
    <w:rsid w:val="00D33B22"/>
    <w:rsid w:val="00D35649"/>
    <w:rsid w:val="00D43CA0"/>
    <w:rsid w:val="00D50128"/>
    <w:rsid w:val="00D538B5"/>
    <w:rsid w:val="00D54353"/>
    <w:rsid w:val="00D63EB6"/>
    <w:rsid w:val="00D6426B"/>
    <w:rsid w:val="00D72650"/>
    <w:rsid w:val="00D7587B"/>
    <w:rsid w:val="00D75973"/>
    <w:rsid w:val="00D852B0"/>
    <w:rsid w:val="00D8594E"/>
    <w:rsid w:val="00DE0674"/>
    <w:rsid w:val="00DE17A2"/>
    <w:rsid w:val="00DE5331"/>
    <w:rsid w:val="00E00E03"/>
    <w:rsid w:val="00E14BC3"/>
    <w:rsid w:val="00E420CC"/>
    <w:rsid w:val="00E5334A"/>
    <w:rsid w:val="00E65460"/>
    <w:rsid w:val="00E82B8B"/>
    <w:rsid w:val="00E84B58"/>
    <w:rsid w:val="00E96371"/>
    <w:rsid w:val="00EA69D2"/>
    <w:rsid w:val="00EE1408"/>
    <w:rsid w:val="00EE570F"/>
    <w:rsid w:val="00EE59DC"/>
    <w:rsid w:val="00F10917"/>
    <w:rsid w:val="00F20594"/>
    <w:rsid w:val="00F31400"/>
    <w:rsid w:val="00F346AF"/>
    <w:rsid w:val="00F431EA"/>
    <w:rsid w:val="00F5102E"/>
    <w:rsid w:val="00F60C5F"/>
    <w:rsid w:val="00F8683A"/>
    <w:rsid w:val="00F96864"/>
    <w:rsid w:val="00FE586F"/>
    <w:rsid w:val="00FF063A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F904"/>
  <w15:chartTrackingRefBased/>
  <w15:docId w15:val="{AF995B4D-A21D-4BC5-A87E-6C42FFF7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0C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50C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09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yna@girlscoutstoday.org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irlscoutstoday.org" TargetMode="External"/><Relationship Id="rId12" Type="http://schemas.openxmlformats.org/officeDocument/2006/relationships/hyperlink" Target="https://www.gsnutsandmags.com/campaign/Account/Register/25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girlscoutstoday.org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nfo@girlscoutstoday.or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hellig@girlscoutstoday.org" TargetMode="External"/><Relationship Id="rId14" Type="http://schemas.openxmlformats.org/officeDocument/2006/relationships/hyperlink" Target="https://www.gsnutsandmags.com/campaign/Account/Register/25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 Griffin</dc:creator>
  <cp:keywords/>
  <dc:description/>
  <cp:lastModifiedBy>Shelli Griffin</cp:lastModifiedBy>
  <cp:revision>2</cp:revision>
  <cp:lastPrinted>2023-09-12T20:59:00Z</cp:lastPrinted>
  <dcterms:created xsi:type="dcterms:W3CDTF">2024-07-08T16:06:00Z</dcterms:created>
  <dcterms:modified xsi:type="dcterms:W3CDTF">2024-07-08T16:06:00Z</dcterms:modified>
</cp:coreProperties>
</file>