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080CC" w14:textId="77777777" w:rsidR="00DF2061" w:rsidRDefault="00902064" w:rsidP="00DF2061">
      <w:pPr>
        <w:rPr>
          <w:b/>
          <w:sz w:val="28"/>
          <w:szCs w:val="28"/>
        </w:rPr>
      </w:pPr>
      <w:r>
        <w:rPr>
          <w:noProof/>
        </w:rPr>
        <w:drawing>
          <wp:anchor distT="0" distB="0" distL="114300" distR="114300" simplePos="0" relativeHeight="251658752" behindDoc="1" locked="0" layoutInCell="1" allowOverlap="1" wp14:anchorId="1E6BA848" wp14:editId="23239212">
            <wp:simplePos x="0" y="0"/>
            <wp:positionH relativeFrom="column">
              <wp:posOffset>-287655</wp:posOffset>
            </wp:positionH>
            <wp:positionV relativeFrom="paragraph">
              <wp:posOffset>0</wp:posOffset>
            </wp:positionV>
            <wp:extent cx="1666875" cy="876935"/>
            <wp:effectExtent l="0" t="0" r="0" b="0"/>
            <wp:wrapThrough wrapText="bothSides">
              <wp:wrapPolygon edited="0">
                <wp:start x="10121" y="1877"/>
                <wp:lineTo x="1728" y="5161"/>
                <wp:lineTo x="1234" y="8446"/>
                <wp:lineTo x="2715" y="10323"/>
                <wp:lineTo x="4197" y="15484"/>
                <wp:lineTo x="20489" y="15484"/>
                <wp:lineTo x="20736" y="13138"/>
                <wp:lineTo x="19255" y="11731"/>
                <wp:lineTo x="16046" y="10323"/>
                <wp:lineTo x="11355" y="1877"/>
                <wp:lineTo x="10121" y="1877"/>
              </wp:wrapPolygon>
            </wp:wrapThrough>
            <wp:docPr id="10" name="Picture 10" descr="New 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Logo-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C02DA" w14:textId="01BF5965" w:rsidR="00E72536" w:rsidRPr="00E72536" w:rsidRDefault="005C5D2E" w:rsidP="00E72536">
      <w:pPr>
        <w:ind w:left="1440" w:firstLine="720"/>
        <w:rPr>
          <w:b/>
          <w:sz w:val="26"/>
          <w:szCs w:val="26"/>
          <w:lang w:val="pt-BR"/>
        </w:rPr>
      </w:pPr>
      <w:r w:rsidRPr="00E72536">
        <w:rPr>
          <w:b/>
          <w:sz w:val="28"/>
          <w:szCs w:val="28"/>
          <w:lang w:val="pt-BR"/>
        </w:rPr>
        <w:t xml:space="preserve">       </w:t>
      </w:r>
      <w:r w:rsidR="00E72536" w:rsidRPr="00E72536">
        <w:rPr>
          <w:b/>
          <w:sz w:val="26"/>
          <w:szCs w:val="26"/>
          <w:lang w:val="pt-BR"/>
        </w:rPr>
        <w:t>FORMULARIO DE PERMISO Y RESPONSABILIDAD</w:t>
      </w:r>
    </w:p>
    <w:p w14:paraId="76071C9C" w14:textId="62F665C5" w:rsidR="00985FB5" w:rsidRPr="00E72536" w:rsidRDefault="00E72536" w:rsidP="00E72536">
      <w:pPr>
        <w:ind w:left="2880"/>
        <w:rPr>
          <w:b/>
          <w:sz w:val="26"/>
          <w:szCs w:val="26"/>
          <w:lang w:val="pt-BR"/>
        </w:rPr>
      </w:pPr>
      <w:r w:rsidRPr="00E72536">
        <w:rPr>
          <w:b/>
          <w:sz w:val="26"/>
          <w:szCs w:val="26"/>
          <w:lang w:val="pt-BR"/>
        </w:rPr>
        <w:t>PARA EL PROGRAMA DE PRODUCTOS DE OTOÑO DE LAS GIRL SCOUTS</w:t>
      </w:r>
    </w:p>
    <w:p w14:paraId="09E194F8" w14:textId="77777777" w:rsidR="002F2F08" w:rsidRPr="002D46D4" w:rsidRDefault="002F2F08" w:rsidP="00A147CE">
      <w:pPr>
        <w:pStyle w:val="Title"/>
        <w:jc w:val="left"/>
        <w:rPr>
          <w:rFonts w:ascii="Arial" w:hAnsi="Arial" w:cs="Arial"/>
          <w:b w:val="0"/>
          <w:sz w:val="21"/>
          <w:szCs w:val="21"/>
          <w:lang w:val="pt-BR"/>
        </w:rPr>
      </w:pPr>
    </w:p>
    <w:p w14:paraId="78CAAC2E" w14:textId="2DA5D8B2" w:rsidR="00E72536" w:rsidRPr="002D46D4" w:rsidRDefault="00E72536" w:rsidP="00E72536">
      <w:pPr>
        <w:pStyle w:val="Title"/>
        <w:jc w:val="left"/>
        <w:rPr>
          <w:rFonts w:ascii="Arial" w:hAnsi="Arial" w:cs="Arial"/>
          <w:b w:val="0"/>
          <w:sz w:val="21"/>
          <w:szCs w:val="21"/>
          <w:lang w:val="pt-BR"/>
        </w:rPr>
      </w:pPr>
      <w:r w:rsidRPr="002D46D4">
        <w:rPr>
          <w:rFonts w:ascii="Arial" w:hAnsi="Arial" w:cs="Arial"/>
          <w:b w:val="0"/>
          <w:sz w:val="21"/>
          <w:szCs w:val="21"/>
          <w:lang w:val="pt-BR"/>
        </w:rPr>
        <w:t>Estimados padres/tutores</w:t>
      </w:r>
    </w:p>
    <w:p w14:paraId="123C469E" w14:textId="77777777" w:rsidR="00E72536" w:rsidRPr="002D46D4" w:rsidRDefault="00E72536" w:rsidP="00E72536">
      <w:pPr>
        <w:pStyle w:val="Title"/>
        <w:rPr>
          <w:rFonts w:ascii="Arial" w:hAnsi="Arial" w:cs="Arial"/>
          <w:b w:val="0"/>
          <w:sz w:val="21"/>
          <w:szCs w:val="21"/>
          <w:lang w:val="pt-BR"/>
        </w:rPr>
      </w:pPr>
    </w:p>
    <w:p w14:paraId="2CBC3BC4" w14:textId="2D6DD013" w:rsidR="00C872FF" w:rsidRPr="002D46D4" w:rsidRDefault="00E72536" w:rsidP="00E72536">
      <w:pPr>
        <w:pStyle w:val="Title"/>
        <w:jc w:val="left"/>
        <w:rPr>
          <w:rFonts w:ascii="Arial" w:hAnsi="Arial" w:cs="Arial"/>
          <w:b w:val="0"/>
          <w:sz w:val="21"/>
          <w:szCs w:val="21"/>
          <w:lang w:val="pt-BR"/>
        </w:rPr>
      </w:pPr>
      <w:r w:rsidRPr="002D46D4">
        <w:rPr>
          <w:rFonts w:ascii="Arial" w:hAnsi="Arial" w:cs="Arial"/>
          <w:b w:val="0"/>
          <w:sz w:val="21"/>
          <w:szCs w:val="21"/>
          <w:lang w:val="pt-BR"/>
        </w:rPr>
        <w:t>Bienvenido al Programa de Productos de Otoño 2023. Su Girl Scout tendrá la oportunidad de ser parte de esta divertida actividad para ganar dinero para los eventos patrocinados por el concilio y las actividades de las niñas planeadas para el nuevo año de membresía de Girl Scouts. Girl Scouts of Eastern Iowa and Western Illinois se enorgullece de ofrecer a cada tropa el 25</w:t>
      </w:r>
      <w:bookmarkStart w:id="0" w:name="_GoBack"/>
      <w:bookmarkEnd w:id="0"/>
      <w:r w:rsidRPr="002D46D4">
        <w:rPr>
          <w:rFonts w:ascii="Arial" w:hAnsi="Arial" w:cs="Arial"/>
          <w:b w:val="0"/>
          <w:sz w:val="21"/>
          <w:szCs w:val="21"/>
          <w:lang w:val="pt-BR"/>
        </w:rPr>
        <w:t>% del total de sus ventas - esta es una de las tasas más altas de recaudación de tropa en la nación.</w:t>
      </w:r>
    </w:p>
    <w:p w14:paraId="0E4BD7C0" w14:textId="3463916F" w:rsidR="00E72536" w:rsidRPr="002D46D4" w:rsidRDefault="00902064" w:rsidP="00E72536">
      <w:pPr>
        <w:pStyle w:val="Title"/>
        <w:jc w:val="left"/>
        <w:rPr>
          <w:rFonts w:ascii="Arial" w:hAnsi="Arial" w:cs="Arial"/>
          <w:b w:val="0"/>
          <w:sz w:val="21"/>
          <w:szCs w:val="21"/>
          <w:lang w:val="pt-BR"/>
        </w:rPr>
      </w:pPr>
      <w:r w:rsidRPr="002D46D4">
        <w:rPr>
          <w:rFonts w:ascii="Arial" w:hAnsi="Arial" w:cs="Arial"/>
          <w:b w:val="0"/>
          <w:noProof/>
          <w:sz w:val="21"/>
          <w:szCs w:val="21"/>
        </w:rPr>
        <mc:AlternateContent>
          <mc:Choice Requires="wps">
            <w:drawing>
              <wp:anchor distT="0" distB="0" distL="114300" distR="114300" simplePos="0" relativeHeight="251656704" behindDoc="1" locked="0" layoutInCell="1" allowOverlap="1" wp14:anchorId="26A7940F" wp14:editId="570714DD">
                <wp:simplePos x="0" y="0"/>
                <wp:positionH relativeFrom="column">
                  <wp:posOffset>4446270</wp:posOffset>
                </wp:positionH>
                <wp:positionV relativeFrom="paragraph">
                  <wp:posOffset>36830</wp:posOffset>
                </wp:positionV>
                <wp:extent cx="2150745" cy="2952750"/>
                <wp:effectExtent l="0" t="0" r="20955" b="19050"/>
                <wp:wrapTight wrapText="bothSides">
                  <wp:wrapPolygon edited="0">
                    <wp:start x="0" y="0"/>
                    <wp:lineTo x="0" y="21600"/>
                    <wp:lineTo x="21619" y="21600"/>
                    <wp:lineTo x="21619" y="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952750"/>
                        </a:xfrm>
                        <a:prstGeom prst="rect">
                          <a:avLst/>
                        </a:prstGeom>
                        <a:solidFill>
                          <a:srgbClr val="FFFFFF"/>
                        </a:solidFill>
                        <a:ln w="19050">
                          <a:solidFill>
                            <a:srgbClr val="000000"/>
                          </a:solidFill>
                          <a:miter lim="800000"/>
                          <a:headEnd/>
                          <a:tailEnd/>
                        </a:ln>
                      </wps:spPr>
                      <wps:txbx>
                        <w:txbxContent>
                          <w:p w14:paraId="7F24EDD8" w14:textId="71D3D30E" w:rsidR="00317FAB" w:rsidRPr="002D46D4" w:rsidRDefault="002D46D4" w:rsidP="00115547">
                            <w:pPr>
                              <w:jc w:val="center"/>
                              <w:rPr>
                                <w:rFonts w:ascii="Calibri" w:hAnsi="Calibri" w:cs="Calibri"/>
                                <w:b/>
                                <w:sz w:val="20"/>
                                <w:szCs w:val="20"/>
                                <w:lang w:val="pt-BR"/>
                              </w:rPr>
                            </w:pPr>
                            <w:r w:rsidRPr="002D46D4">
                              <w:rPr>
                                <w:rFonts w:ascii="Calibri" w:hAnsi="Calibri" w:cs="Calibri"/>
                                <w:b/>
                                <w:sz w:val="20"/>
                                <w:szCs w:val="20"/>
                                <w:lang w:val="pt-BR"/>
                              </w:rPr>
                              <w:t>Pautas de seguridad</w:t>
                            </w:r>
                          </w:p>
                          <w:p w14:paraId="46C57293" w14:textId="77777777" w:rsidR="00317FAB" w:rsidRPr="002D46D4" w:rsidRDefault="00317FAB" w:rsidP="009B70F7">
                            <w:pPr>
                              <w:rPr>
                                <w:rFonts w:ascii="Calibri" w:hAnsi="Calibri" w:cs="Calibri"/>
                                <w:sz w:val="20"/>
                                <w:szCs w:val="20"/>
                                <w:lang w:val="pt-BR"/>
                              </w:rPr>
                            </w:pPr>
                          </w:p>
                          <w:p w14:paraId="1FC95C07" w14:textId="5886399E" w:rsidR="00317FAB" w:rsidRPr="002D46D4" w:rsidRDefault="002D46D4" w:rsidP="009B70F7">
                            <w:pPr>
                              <w:rPr>
                                <w:rFonts w:ascii="Calibri" w:hAnsi="Calibri" w:cs="Calibri"/>
                                <w:sz w:val="20"/>
                                <w:szCs w:val="20"/>
                                <w:lang w:val="pt-BR"/>
                              </w:rPr>
                            </w:pPr>
                            <w:r w:rsidRPr="002D46D4">
                              <w:rPr>
                                <w:rFonts w:ascii="Calibri" w:hAnsi="Calibri" w:cs="Calibri"/>
                                <w:sz w:val="20"/>
                                <w:szCs w:val="20"/>
                                <w:lang w:val="pt-BR"/>
                              </w:rPr>
                              <w:t>Cada niña que participe en el Programa de Productos de Otoño debe</w:t>
                            </w:r>
                            <w:r>
                              <w:rPr>
                                <w:rFonts w:ascii="Calibri" w:hAnsi="Calibri" w:cs="Calibri"/>
                                <w:sz w:val="20"/>
                                <w:szCs w:val="20"/>
                                <w:lang w:val="pt-BR"/>
                              </w:rPr>
                              <w:t>:</w:t>
                            </w:r>
                          </w:p>
                          <w:p w14:paraId="0ADC3E3B" w14:textId="2FD1100B" w:rsidR="00317FAB" w:rsidRPr="00AF591C" w:rsidRDefault="002D46D4" w:rsidP="00115547">
                            <w:pPr>
                              <w:numPr>
                                <w:ilvl w:val="0"/>
                                <w:numId w:val="4"/>
                              </w:numPr>
                              <w:ind w:hanging="240"/>
                              <w:rPr>
                                <w:rFonts w:ascii="Calibri" w:hAnsi="Calibri" w:cs="Calibri"/>
                                <w:b/>
                                <w:sz w:val="20"/>
                                <w:szCs w:val="20"/>
                              </w:rPr>
                            </w:pPr>
                            <w:r w:rsidRPr="002D46D4">
                              <w:rPr>
                                <w:rFonts w:ascii="Calibri" w:hAnsi="Calibri" w:cs="Calibri"/>
                                <w:b/>
                                <w:sz w:val="20"/>
                                <w:szCs w:val="20"/>
                              </w:rPr>
                              <w:t>Ser una Girl Scout registrada.</w:t>
                            </w:r>
                          </w:p>
                          <w:p w14:paraId="3E4C0E10" w14:textId="03DBB112" w:rsidR="00317FAB" w:rsidRPr="002D46D4" w:rsidRDefault="002D46D4" w:rsidP="00115547">
                            <w:pPr>
                              <w:numPr>
                                <w:ilvl w:val="0"/>
                                <w:numId w:val="4"/>
                              </w:numPr>
                              <w:ind w:hanging="240"/>
                              <w:rPr>
                                <w:rFonts w:ascii="Calibri" w:hAnsi="Calibri" w:cs="Calibri"/>
                                <w:sz w:val="20"/>
                                <w:szCs w:val="20"/>
                                <w:lang w:val="pt-BR"/>
                              </w:rPr>
                            </w:pPr>
                            <w:r w:rsidRPr="002D46D4">
                              <w:rPr>
                                <w:rFonts w:ascii="Calibri" w:hAnsi="Calibri" w:cs="Calibri"/>
                                <w:sz w:val="20"/>
                                <w:szCs w:val="20"/>
                                <w:lang w:val="pt-BR"/>
                              </w:rPr>
                              <w:t>Estar siempre acompañada por un adulto.</w:t>
                            </w:r>
                          </w:p>
                          <w:p w14:paraId="06C4513C" w14:textId="065B8102" w:rsidR="00317FAB" w:rsidRPr="006915DE" w:rsidRDefault="006915DE" w:rsidP="00115547">
                            <w:pPr>
                              <w:numPr>
                                <w:ilvl w:val="0"/>
                                <w:numId w:val="4"/>
                              </w:numPr>
                              <w:ind w:hanging="240"/>
                              <w:rPr>
                                <w:rFonts w:ascii="Calibri" w:hAnsi="Calibri" w:cs="Calibri"/>
                                <w:sz w:val="20"/>
                                <w:szCs w:val="20"/>
                                <w:lang w:val="pt-BR"/>
                              </w:rPr>
                            </w:pPr>
                            <w:r w:rsidRPr="006915DE">
                              <w:rPr>
                                <w:rFonts w:ascii="Calibri" w:hAnsi="Calibri" w:cs="Calibri"/>
                                <w:sz w:val="20"/>
                                <w:szCs w:val="20"/>
                                <w:lang w:val="pt-BR"/>
                              </w:rPr>
                              <w:t>Llevar su uniforme de Girl Scout y/o el pin de afiliación u otra prenda que la identifique con orgullo como Girl Scout.</w:t>
                            </w:r>
                          </w:p>
                          <w:p w14:paraId="346D20F9" w14:textId="7B8EEF90" w:rsidR="00317FAB" w:rsidRPr="006915DE" w:rsidRDefault="006915DE" w:rsidP="006915DE">
                            <w:pPr>
                              <w:numPr>
                                <w:ilvl w:val="0"/>
                                <w:numId w:val="4"/>
                              </w:numPr>
                              <w:ind w:hanging="240"/>
                              <w:rPr>
                                <w:rFonts w:ascii="Calibri" w:hAnsi="Calibri" w:cs="Calibri"/>
                                <w:sz w:val="20"/>
                                <w:szCs w:val="20"/>
                                <w:lang w:val="pt-BR"/>
                              </w:rPr>
                            </w:pPr>
                            <w:r w:rsidRPr="006915DE">
                              <w:rPr>
                                <w:rFonts w:ascii="Calibri" w:hAnsi="Calibri" w:cs="Calibri"/>
                                <w:sz w:val="20"/>
                                <w:szCs w:val="20"/>
                                <w:lang w:val="pt-BR"/>
                              </w:rPr>
                              <w:t>No entrar nunca en casa de un desconocido.</w:t>
                            </w:r>
                          </w:p>
                          <w:p w14:paraId="5996B072" w14:textId="68DA80DD" w:rsidR="00317FAB" w:rsidRPr="006915DE" w:rsidRDefault="006915DE" w:rsidP="00115547">
                            <w:pPr>
                              <w:numPr>
                                <w:ilvl w:val="0"/>
                                <w:numId w:val="4"/>
                              </w:numPr>
                              <w:ind w:hanging="240"/>
                              <w:rPr>
                                <w:rFonts w:ascii="Calibri" w:hAnsi="Calibri" w:cs="Calibri"/>
                                <w:sz w:val="20"/>
                                <w:szCs w:val="20"/>
                                <w:lang w:val="pt-BR"/>
                              </w:rPr>
                            </w:pPr>
                            <w:r w:rsidRPr="006915DE">
                              <w:rPr>
                                <w:rFonts w:ascii="Calibri" w:hAnsi="Calibri" w:cs="Calibri"/>
                                <w:sz w:val="20"/>
                                <w:szCs w:val="20"/>
                                <w:lang w:val="pt-BR"/>
                              </w:rPr>
                              <w:t>Nunca lleve mucho dinero.</w:t>
                            </w:r>
                          </w:p>
                          <w:p w14:paraId="04FBE3E7" w14:textId="2AFF6C8A" w:rsidR="00317FAB" w:rsidRPr="006915DE" w:rsidRDefault="006915DE" w:rsidP="00115547">
                            <w:pPr>
                              <w:numPr>
                                <w:ilvl w:val="0"/>
                                <w:numId w:val="4"/>
                              </w:numPr>
                              <w:ind w:hanging="240"/>
                              <w:rPr>
                                <w:rFonts w:ascii="Calibri" w:hAnsi="Calibri" w:cs="Calibri"/>
                                <w:sz w:val="20"/>
                                <w:szCs w:val="20"/>
                                <w:lang w:val="pt-BR"/>
                              </w:rPr>
                            </w:pPr>
                            <w:r w:rsidRPr="006915DE">
                              <w:rPr>
                                <w:rFonts w:ascii="Calibri" w:hAnsi="Calibri" w:cs="Calibri"/>
                                <w:sz w:val="20"/>
                                <w:szCs w:val="20"/>
                                <w:lang w:val="pt-BR"/>
                              </w:rPr>
                              <w:t>Siga las directrices de seguridad en Internet de GSUSA</w:t>
                            </w:r>
                          </w:p>
                          <w:p w14:paraId="4E62CA44" w14:textId="77777777" w:rsidR="004D2C2D" w:rsidRPr="006915DE" w:rsidRDefault="004D2C2D" w:rsidP="008377F9">
                            <w:pPr>
                              <w:ind w:left="360"/>
                              <w:rPr>
                                <w:rFonts w:ascii="Calibri" w:hAnsi="Calibri" w:cs="Calibri"/>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7940F" id="_x0000_t202" coordsize="21600,21600" o:spt="202" path="m,l,21600r21600,l21600,xe">
                <v:stroke joinstyle="miter"/>
                <v:path gradientshapeok="t" o:connecttype="rect"/>
              </v:shapetype>
              <v:shape id="Text Box 6" o:spid="_x0000_s1026" type="#_x0000_t202" style="position:absolute;margin-left:350.1pt;margin-top:2.9pt;width:169.3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" strokeweight="1.5pt">
                <v:textbox>
                  <w:txbxContent>
                    <w:p w14:paraId="7F24EDD8" w14:textId="71D3D30E" w:rsidR="00317FAB" w:rsidRPr="002D46D4" w:rsidRDefault="002D46D4" w:rsidP="00115547">
                      <w:pPr>
                        <w:jc w:val="center"/>
                        <w:rPr>
                          <w:rFonts w:ascii="Calibri" w:hAnsi="Calibri" w:cs="Calibri"/>
                          <w:b/>
                          <w:sz w:val="20"/>
                          <w:szCs w:val="20"/>
                          <w:lang w:val="pt-BR"/>
                        </w:rPr>
                      </w:pPr>
                      <w:r w:rsidRPr="002D46D4">
                        <w:rPr>
                          <w:rFonts w:ascii="Calibri" w:hAnsi="Calibri" w:cs="Calibri"/>
                          <w:b/>
                          <w:sz w:val="20"/>
                          <w:szCs w:val="20"/>
                          <w:lang w:val="pt-BR"/>
                        </w:rPr>
                        <w:t>Pautas de seguridad</w:t>
                      </w:r>
                    </w:p>
                    <w:p w14:paraId="46C57293" w14:textId="77777777" w:rsidR="00317FAB" w:rsidRPr="002D46D4" w:rsidRDefault="00317FAB" w:rsidP="009B70F7">
                      <w:pPr>
                        <w:rPr>
                          <w:rFonts w:ascii="Calibri" w:hAnsi="Calibri" w:cs="Calibri"/>
                          <w:sz w:val="20"/>
                          <w:szCs w:val="20"/>
                          <w:lang w:val="pt-BR"/>
                        </w:rPr>
                      </w:pPr>
                    </w:p>
                    <w:p w14:paraId="1FC95C07" w14:textId="5886399E" w:rsidR="00317FAB" w:rsidRPr="002D46D4" w:rsidRDefault="002D46D4" w:rsidP="009B70F7">
                      <w:pPr>
                        <w:rPr>
                          <w:rFonts w:ascii="Calibri" w:hAnsi="Calibri" w:cs="Calibri"/>
                          <w:sz w:val="20"/>
                          <w:szCs w:val="20"/>
                          <w:lang w:val="pt-BR"/>
                        </w:rPr>
                      </w:pPr>
                      <w:r w:rsidRPr="002D46D4">
                        <w:rPr>
                          <w:rFonts w:ascii="Calibri" w:hAnsi="Calibri" w:cs="Calibri"/>
                          <w:sz w:val="20"/>
                          <w:szCs w:val="20"/>
                          <w:lang w:val="pt-BR"/>
                        </w:rPr>
                        <w:t>Cada niña que participe en el Programa de Productos de Otoño debe</w:t>
                      </w:r>
                      <w:r>
                        <w:rPr>
                          <w:rFonts w:ascii="Calibri" w:hAnsi="Calibri" w:cs="Calibri"/>
                          <w:sz w:val="20"/>
                          <w:szCs w:val="20"/>
                          <w:lang w:val="pt-BR"/>
                        </w:rPr>
                        <w:t>:</w:t>
                      </w:r>
                    </w:p>
                    <w:p w14:paraId="0ADC3E3B" w14:textId="2FD1100B" w:rsidR="00317FAB" w:rsidRPr="00AF591C" w:rsidRDefault="002D46D4" w:rsidP="00115547">
                      <w:pPr>
                        <w:numPr>
                          <w:ilvl w:val="0"/>
                          <w:numId w:val="4"/>
                        </w:numPr>
                        <w:ind w:hanging="240"/>
                        <w:rPr>
                          <w:rFonts w:ascii="Calibri" w:hAnsi="Calibri" w:cs="Calibri"/>
                          <w:b/>
                          <w:sz w:val="20"/>
                          <w:szCs w:val="20"/>
                        </w:rPr>
                      </w:pPr>
                      <w:r w:rsidRPr="002D46D4">
                        <w:rPr>
                          <w:rFonts w:ascii="Calibri" w:hAnsi="Calibri" w:cs="Calibri"/>
                          <w:b/>
                          <w:sz w:val="20"/>
                          <w:szCs w:val="20"/>
                        </w:rPr>
                        <w:t>Ser una Girl Scout registrada.</w:t>
                      </w:r>
                    </w:p>
                    <w:p w14:paraId="3E4C0E10" w14:textId="03DBB112" w:rsidR="00317FAB" w:rsidRPr="002D46D4" w:rsidRDefault="002D46D4" w:rsidP="00115547">
                      <w:pPr>
                        <w:numPr>
                          <w:ilvl w:val="0"/>
                          <w:numId w:val="4"/>
                        </w:numPr>
                        <w:ind w:hanging="240"/>
                        <w:rPr>
                          <w:rFonts w:ascii="Calibri" w:hAnsi="Calibri" w:cs="Calibri"/>
                          <w:sz w:val="20"/>
                          <w:szCs w:val="20"/>
                          <w:lang w:val="pt-BR"/>
                        </w:rPr>
                      </w:pPr>
                      <w:r w:rsidRPr="002D46D4">
                        <w:rPr>
                          <w:rFonts w:ascii="Calibri" w:hAnsi="Calibri" w:cs="Calibri"/>
                          <w:sz w:val="20"/>
                          <w:szCs w:val="20"/>
                          <w:lang w:val="pt-BR"/>
                        </w:rPr>
                        <w:t>Estar siempre acompañada por un adulto.</w:t>
                      </w:r>
                    </w:p>
                    <w:p w14:paraId="06C4513C" w14:textId="065B8102" w:rsidR="00317FAB" w:rsidRPr="006915DE" w:rsidRDefault="006915DE" w:rsidP="00115547">
                      <w:pPr>
                        <w:numPr>
                          <w:ilvl w:val="0"/>
                          <w:numId w:val="4"/>
                        </w:numPr>
                        <w:ind w:hanging="240"/>
                        <w:rPr>
                          <w:rFonts w:ascii="Calibri" w:hAnsi="Calibri" w:cs="Calibri"/>
                          <w:sz w:val="20"/>
                          <w:szCs w:val="20"/>
                          <w:lang w:val="pt-BR"/>
                        </w:rPr>
                      </w:pPr>
                      <w:r w:rsidRPr="006915DE">
                        <w:rPr>
                          <w:rFonts w:ascii="Calibri" w:hAnsi="Calibri" w:cs="Calibri"/>
                          <w:sz w:val="20"/>
                          <w:szCs w:val="20"/>
                          <w:lang w:val="pt-BR"/>
                        </w:rPr>
                        <w:t>Llevar su uniforme de Girl Scout y/o el pin de afiliación u otra prenda que la identifique con orgullo como Girl Scout.</w:t>
                      </w:r>
                    </w:p>
                    <w:p w14:paraId="346D20F9" w14:textId="7B8EEF90" w:rsidR="00317FAB" w:rsidRPr="006915DE" w:rsidRDefault="006915DE" w:rsidP="006915DE">
                      <w:pPr>
                        <w:numPr>
                          <w:ilvl w:val="0"/>
                          <w:numId w:val="4"/>
                        </w:numPr>
                        <w:ind w:hanging="240"/>
                        <w:rPr>
                          <w:rFonts w:ascii="Calibri" w:hAnsi="Calibri" w:cs="Calibri"/>
                          <w:sz w:val="20"/>
                          <w:szCs w:val="20"/>
                          <w:lang w:val="pt-BR"/>
                        </w:rPr>
                      </w:pPr>
                      <w:r w:rsidRPr="006915DE">
                        <w:rPr>
                          <w:rFonts w:ascii="Calibri" w:hAnsi="Calibri" w:cs="Calibri"/>
                          <w:sz w:val="20"/>
                          <w:szCs w:val="20"/>
                          <w:lang w:val="pt-BR"/>
                        </w:rPr>
                        <w:t>No entrar nunca en casa de un desconocido.</w:t>
                      </w:r>
                    </w:p>
                    <w:p w14:paraId="5996B072" w14:textId="68DA80DD" w:rsidR="00317FAB" w:rsidRPr="006915DE" w:rsidRDefault="006915DE" w:rsidP="00115547">
                      <w:pPr>
                        <w:numPr>
                          <w:ilvl w:val="0"/>
                          <w:numId w:val="4"/>
                        </w:numPr>
                        <w:ind w:hanging="240"/>
                        <w:rPr>
                          <w:rFonts w:ascii="Calibri" w:hAnsi="Calibri" w:cs="Calibri"/>
                          <w:sz w:val="20"/>
                          <w:szCs w:val="20"/>
                          <w:lang w:val="pt-BR"/>
                        </w:rPr>
                      </w:pPr>
                      <w:r w:rsidRPr="006915DE">
                        <w:rPr>
                          <w:rFonts w:ascii="Calibri" w:hAnsi="Calibri" w:cs="Calibri"/>
                          <w:sz w:val="20"/>
                          <w:szCs w:val="20"/>
                          <w:lang w:val="pt-BR"/>
                        </w:rPr>
                        <w:t>Nunca lleve mucho dinero.</w:t>
                      </w:r>
                    </w:p>
                    <w:p w14:paraId="04FBE3E7" w14:textId="2AFF6C8A" w:rsidR="00317FAB" w:rsidRPr="006915DE" w:rsidRDefault="006915DE" w:rsidP="00115547">
                      <w:pPr>
                        <w:numPr>
                          <w:ilvl w:val="0"/>
                          <w:numId w:val="4"/>
                        </w:numPr>
                        <w:ind w:hanging="240"/>
                        <w:rPr>
                          <w:rFonts w:ascii="Calibri" w:hAnsi="Calibri" w:cs="Calibri"/>
                          <w:sz w:val="20"/>
                          <w:szCs w:val="20"/>
                          <w:lang w:val="pt-BR"/>
                        </w:rPr>
                      </w:pPr>
                      <w:r w:rsidRPr="006915DE">
                        <w:rPr>
                          <w:rFonts w:ascii="Calibri" w:hAnsi="Calibri" w:cs="Calibri"/>
                          <w:sz w:val="20"/>
                          <w:szCs w:val="20"/>
                          <w:lang w:val="pt-BR"/>
                        </w:rPr>
                        <w:t>Siga las directrices de seguridad en Internet de GSUSA</w:t>
                      </w:r>
                    </w:p>
                    <w:p w14:paraId="4E62CA44" w14:textId="77777777" w:rsidR="004D2C2D" w:rsidRPr="006915DE" w:rsidRDefault="004D2C2D" w:rsidP="008377F9">
                      <w:pPr>
                        <w:ind w:left="360"/>
                        <w:rPr>
                          <w:rFonts w:ascii="Calibri" w:hAnsi="Calibri" w:cs="Calibri"/>
                          <w:sz w:val="20"/>
                          <w:szCs w:val="20"/>
                          <w:lang w:val="pt-BR"/>
                        </w:rPr>
                      </w:pPr>
                    </w:p>
                  </w:txbxContent>
                </v:textbox>
                <w10:wrap type="tight"/>
              </v:shape>
            </w:pict>
          </mc:Fallback>
        </mc:AlternateContent>
      </w:r>
    </w:p>
    <w:p w14:paraId="58A4F1A5" w14:textId="0EA08D8F" w:rsidR="00C872FF" w:rsidRPr="002D46D4" w:rsidRDefault="00E72536" w:rsidP="00E72536">
      <w:pPr>
        <w:pStyle w:val="Title"/>
        <w:jc w:val="left"/>
        <w:rPr>
          <w:rFonts w:ascii="Arial" w:hAnsi="Arial" w:cs="Arial"/>
          <w:b w:val="0"/>
          <w:sz w:val="21"/>
          <w:szCs w:val="21"/>
          <w:lang w:val="pt-BR"/>
        </w:rPr>
      </w:pPr>
      <w:r w:rsidRPr="002D46D4">
        <w:rPr>
          <w:rFonts w:ascii="Arial" w:hAnsi="Arial" w:cs="Arial"/>
          <w:b w:val="0"/>
          <w:sz w:val="21"/>
          <w:szCs w:val="21"/>
          <w:lang w:val="pt-BR"/>
        </w:rPr>
        <w:t>Además, la participación de su Girl Scout en el Programa de Productos de Otoño será una buena experiencia de aprendizaje para ella. Durante su participación en el Programa de Productos de Otoño, su Girl Scout practicará la toma de decisiones, la fijación de objetivos, la ética empresarial, el don de gentes y la gestión del dinero. Se trata de cinco habilidades que le resultarán muy valiosas a lo largo de su vida.</w:t>
      </w:r>
    </w:p>
    <w:p w14:paraId="0B0ECFAE" w14:textId="762DF4B0" w:rsidR="00E72536" w:rsidRPr="002D46D4" w:rsidRDefault="00E72536" w:rsidP="00E72536">
      <w:pPr>
        <w:pStyle w:val="Title"/>
        <w:jc w:val="left"/>
        <w:rPr>
          <w:rFonts w:ascii="Arial" w:hAnsi="Arial" w:cs="Arial"/>
          <w:b w:val="0"/>
          <w:sz w:val="21"/>
          <w:szCs w:val="21"/>
        </w:rPr>
      </w:pPr>
    </w:p>
    <w:p w14:paraId="399B8FA2" w14:textId="52420A8B" w:rsidR="00C872FF" w:rsidRPr="002D46D4" w:rsidRDefault="00E72536" w:rsidP="00E72536">
      <w:pPr>
        <w:pStyle w:val="Title"/>
        <w:jc w:val="left"/>
        <w:rPr>
          <w:rFonts w:ascii="Arial" w:hAnsi="Arial" w:cs="Arial"/>
          <w:b w:val="0"/>
          <w:sz w:val="21"/>
          <w:szCs w:val="21"/>
          <w:lang w:val="pt-BR"/>
        </w:rPr>
      </w:pPr>
      <w:r w:rsidRPr="002D46D4">
        <w:rPr>
          <w:rFonts w:ascii="Arial" w:hAnsi="Arial" w:cs="Arial"/>
          <w:b w:val="0"/>
          <w:sz w:val="21"/>
          <w:szCs w:val="21"/>
          <w:lang w:val="pt-BR"/>
        </w:rPr>
        <w:t>Dedique unos minutos a revisar los materiales del programa y asegúrese de que su Girl Scout comprende todas las instrucciones sobre el Programa de Productos de Otoño. Sugiérale miembros de su familia, amigos y vecinos a los que ella pueda recurrir. Su ayuda y apoyo significarán mucho para ella.</w:t>
      </w:r>
    </w:p>
    <w:p w14:paraId="1FE1FC64" w14:textId="77777777" w:rsidR="00C872FF" w:rsidRPr="002D46D4" w:rsidRDefault="00C872FF" w:rsidP="00A147CE">
      <w:pPr>
        <w:pStyle w:val="Title"/>
        <w:jc w:val="left"/>
        <w:rPr>
          <w:rFonts w:ascii="Arial" w:hAnsi="Arial" w:cs="Arial"/>
          <w:b w:val="0"/>
          <w:sz w:val="21"/>
          <w:szCs w:val="21"/>
          <w:lang w:val="pt-BR"/>
        </w:rPr>
      </w:pPr>
    </w:p>
    <w:p w14:paraId="3B9C4732" w14:textId="35F700D9" w:rsidR="002C2144" w:rsidRPr="002D46D4" w:rsidRDefault="00E72536" w:rsidP="00E72536">
      <w:pPr>
        <w:pStyle w:val="Title"/>
        <w:jc w:val="left"/>
        <w:rPr>
          <w:rFonts w:ascii="Arial" w:hAnsi="Arial" w:cs="Arial"/>
          <w:b w:val="0"/>
          <w:sz w:val="21"/>
          <w:szCs w:val="21"/>
        </w:rPr>
      </w:pPr>
      <w:r w:rsidRPr="002D46D4">
        <w:rPr>
          <w:rFonts w:ascii="Arial" w:hAnsi="Arial" w:cs="Arial"/>
          <w:b w:val="0"/>
          <w:sz w:val="21"/>
          <w:szCs w:val="21"/>
          <w:lang w:val="pt-BR"/>
        </w:rPr>
        <w:t>Dado que la seguridad es la máxima prioridad, le rogamos que repase con su Girl Scout las Normas de seguridad (véase el recuadro</w:t>
      </w:r>
      <w:r w:rsidRPr="002D46D4">
        <w:rPr>
          <w:rFonts w:ascii="Arial" w:hAnsi="Arial" w:cs="Arial"/>
          <w:bCs/>
          <w:sz w:val="21"/>
          <w:szCs w:val="21"/>
          <w:lang w:val="pt-BR"/>
        </w:rPr>
        <w:t>). El formulario de permiso debe ser firmado y devuelto a la líder de su tropa antes de que su Girl Scout pueda participar en el Programa de Productos de Otoño</w:t>
      </w:r>
      <w:r w:rsidRPr="002D46D4">
        <w:rPr>
          <w:rFonts w:ascii="Arial" w:hAnsi="Arial" w:cs="Arial"/>
          <w:b w:val="0"/>
          <w:sz w:val="21"/>
          <w:szCs w:val="21"/>
          <w:lang w:val="pt-BR"/>
        </w:rPr>
        <w:t xml:space="preserve">. </w:t>
      </w:r>
      <w:r w:rsidRPr="002D46D4">
        <w:rPr>
          <w:rFonts w:ascii="Arial" w:hAnsi="Arial" w:cs="Arial"/>
          <w:b w:val="0"/>
          <w:sz w:val="21"/>
          <w:szCs w:val="21"/>
        </w:rPr>
        <w:t>Gracias por su apoyo a Girl Scouts of Eastern Iowa and Western Illinois.</w:t>
      </w:r>
    </w:p>
    <w:p w14:paraId="75640BD9" w14:textId="77777777" w:rsidR="008564F9" w:rsidRPr="00EE3657" w:rsidRDefault="008564F9" w:rsidP="00A147CE">
      <w:pPr>
        <w:pStyle w:val="Title"/>
        <w:jc w:val="left"/>
        <w:rPr>
          <w:rFonts w:ascii="Arial" w:hAnsi="Arial" w:cs="Arial"/>
          <w:b w:val="0"/>
          <w:sz w:val="20"/>
        </w:rPr>
      </w:pPr>
    </w:p>
    <w:p w14:paraId="1A277700" w14:textId="77777777" w:rsidR="00985FB5" w:rsidRPr="00EE3657" w:rsidRDefault="00902064" w:rsidP="00620FC3">
      <w:pPr>
        <w:pStyle w:val="Heading3"/>
        <w:spacing w:line="360" w:lineRule="auto"/>
        <w:rPr>
          <w:rFonts w:ascii="Arial" w:hAnsi="Arial" w:cs="Arial"/>
        </w:rPr>
      </w:pPr>
      <w:r w:rsidRPr="00EE3657">
        <w:rPr>
          <w:rFonts w:ascii="Arial" w:hAnsi="Arial" w:cs="Arial"/>
          <w:noProof/>
        </w:rPr>
        <mc:AlternateContent>
          <mc:Choice Requires="wps">
            <w:drawing>
              <wp:anchor distT="0" distB="0" distL="114300" distR="114300" simplePos="0" relativeHeight="251657728" behindDoc="0" locked="0" layoutInCell="0" allowOverlap="1" wp14:anchorId="2647696D" wp14:editId="1CA43D36">
                <wp:simplePos x="0" y="0"/>
                <wp:positionH relativeFrom="column">
                  <wp:posOffset>-45720</wp:posOffset>
                </wp:positionH>
                <wp:positionV relativeFrom="paragraph">
                  <wp:posOffset>69850</wp:posOffset>
                </wp:positionV>
                <wp:extent cx="6583680" cy="0"/>
                <wp:effectExtent l="22860" t="21590" r="22860"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1ED7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pt" to="51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ypHQIAAEEEAAAOAAAAZHJzL2Uyb0RvYy54bWysU8GO2yAQvVfqPyDuie0km3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" o:allowincell="f" strokeweight="3pt">
                <v:stroke dashstyle="dash"/>
              </v:line>
            </w:pict>
          </mc:Fallback>
        </mc:AlternateContent>
      </w:r>
    </w:p>
    <w:p w14:paraId="770CF584" w14:textId="2F5CFBDC" w:rsidR="003915C4" w:rsidRPr="00E72536" w:rsidRDefault="00E72536" w:rsidP="00E72536">
      <w:pPr>
        <w:pStyle w:val="BasicParagraph"/>
        <w:suppressAutoHyphens/>
        <w:rPr>
          <w:rFonts w:ascii="Calibri" w:hAnsi="Calibri" w:cs="Calibri"/>
          <w:b/>
          <w:lang w:val="pt-BR"/>
        </w:rPr>
      </w:pPr>
      <w:r w:rsidRPr="00E72536">
        <w:rPr>
          <w:rFonts w:ascii="Calibri" w:hAnsi="Calibri" w:cs="Calibri"/>
          <w:b/>
          <w:lang w:val="pt-BR"/>
        </w:rPr>
        <w:t>Al firmar este formulario, acepto y entiendo lo siguiente:</w:t>
      </w:r>
    </w:p>
    <w:p w14:paraId="4733C3D6" w14:textId="77777777" w:rsidR="003915C4" w:rsidRPr="002D46D4" w:rsidRDefault="003915C4" w:rsidP="004173F3">
      <w:pPr>
        <w:rPr>
          <w:sz w:val="19"/>
          <w:szCs w:val="19"/>
          <w:lang w:val="pt-BR"/>
        </w:rPr>
      </w:pPr>
    </w:p>
    <w:p w14:paraId="27ECBE63" w14:textId="53D54929" w:rsidR="00845C25" w:rsidRPr="002D46D4" w:rsidRDefault="00E72536" w:rsidP="004173F3">
      <w:pPr>
        <w:rPr>
          <w:sz w:val="19"/>
          <w:szCs w:val="19"/>
          <w:lang w:val="pt-BR"/>
        </w:rPr>
      </w:pPr>
      <w:r w:rsidRPr="002D46D4">
        <w:rPr>
          <w:sz w:val="19"/>
          <w:szCs w:val="19"/>
          <w:lang w:val="pt-BR"/>
        </w:rPr>
        <w:t>Mi hij</w:t>
      </w:r>
      <w:r w:rsidR="002D46D4" w:rsidRPr="002D46D4">
        <w:rPr>
          <w:sz w:val="19"/>
          <w:szCs w:val="19"/>
          <w:lang w:val="pt-BR"/>
        </w:rPr>
        <w:t>o o hija</w:t>
      </w:r>
      <w:r w:rsidRPr="002D46D4">
        <w:rPr>
          <w:sz w:val="19"/>
          <w:szCs w:val="19"/>
          <w:lang w:val="pt-BR"/>
        </w:rPr>
        <w:t>,</w:t>
      </w:r>
      <w:r w:rsidR="002D46D4" w:rsidRPr="002D46D4">
        <w:rPr>
          <w:sz w:val="19"/>
          <w:szCs w:val="19"/>
          <w:lang w:val="pt-BR"/>
        </w:rPr>
        <w:t xml:space="preserve"> __________________________, </w:t>
      </w:r>
      <w:r w:rsidRPr="002D46D4">
        <w:rPr>
          <w:sz w:val="19"/>
          <w:szCs w:val="19"/>
          <w:lang w:val="pt-BR"/>
        </w:rPr>
        <w:t>una Girl Scout registrada y miembro de Girl Scouts of Eastern Iowa and Western Illinois, tiene mi permiso para participar en el Programa de Productos de Otoño 2023. Ella observará las Pautas de Seguridad enumeradas anteriormente y contará con la supervisión de un adulto en todo momento.</w:t>
      </w:r>
    </w:p>
    <w:p w14:paraId="4050A70B" w14:textId="77777777" w:rsidR="00A02D67" w:rsidRPr="002D46D4" w:rsidRDefault="00A02D67" w:rsidP="004173F3">
      <w:pPr>
        <w:rPr>
          <w:sz w:val="19"/>
          <w:szCs w:val="19"/>
          <w:lang w:val="pt-BR"/>
        </w:rPr>
      </w:pPr>
    </w:p>
    <w:p w14:paraId="71252AFB" w14:textId="776C4C47" w:rsidR="00C676D4" w:rsidRPr="006915DE" w:rsidRDefault="002D46D4" w:rsidP="002D46D4">
      <w:pPr>
        <w:numPr>
          <w:ilvl w:val="0"/>
          <w:numId w:val="6"/>
        </w:numPr>
        <w:rPr>
          <w:b/>
          <w:bCs/>
          <w:sz w:val="19"/>
          <w:szCs w:val="19"/>
          <w:lang w:val="pt-BR"/>
        </w:rPr>
      </w:pPr>
      <w:r w:rsidRPr="006915DE">
        <w:rPr>
          <w:b/>
          <w:bCs/>
          <w:sz w:val="19"/>
          <w:szCs w:val="19"/>
          <w:lang w:val="pt-BR"/>
        </w:rPr>
        <w:t>Entiendo que el dinero por los productos alimenticios se cobra cuando se entregan los productos.</w:t>
      </w:r>
    </w:p>
    <w:p w14:paraId="39EEE528" w14:textId="1CA66815" w:rsidR="00542796" w:rsidRPr="002D46D4" w:rsidRDefault="002D46D4" w:rsidP="00EC2EF8">
      <w:pPr>
        <w:numPr>
          <w:ilvl w:val="0"/>
          <w:numId w:val="6"/>
        </w:numPr>
        <w:rPr>
          <w:sz w:val="19"/>
          <w:szCs w:val="19"/>
          <w:lang w:val="pt-BR"/>
        </w:rPr>
      </w:pPr>
      <w:r w:rsidRPr="002D46D4">
        <w:rPr>
          <w:sz w:val="19"/>
          <w:szCs w:val="19"/>
          <w:lang w:val="pt-BR"/>
        </w:rPr>
        <w:t>Estoy de acuerdo en aceptar la responsabilidad del pago de todos los pedidos que ella tome y entregaré el pago directamente al gerente de productos en la fecha límite establecida.</w:t>
      </w:r>
    </w:p>
    <w:p w14:paraId="1CDA00AE" w14:textId="1FDA11F3" w:rsidR="008A73A5" w:rsidRPr="002D46D4" w:rsidRDefault="002D46D4" w:rsidP="002D46D4">
      <w:pPr>
        <w:numPr>
          <w:ilvl w:val="0"/>
          <w:numId w:val="6"/>
        </w:numPr>
        <w:rPr>
          <w:sz w:val="19"/>
          <w:szCs w:val="19"/>
          <w:lang w:val="pt-BR"/>
        </w:rPr>
      </w:pPr>
      <w:r w:rsidRPr="002D46D4">
        <w:rPr>
          <w:sz w:val="19"/>
          <w:szCs w:val="19"/>
          <w:lang w:val="pt-BR"/>
        </w:rPr>
        <w:t>Entiendo que los saldos impagados darán lugar a procedimientos de cobro.</w:t>
      </w:r>
    </w:p>
    <w:p w14:paraId="7258E22F" w14:textId="144BA26D" w:rsidR="00DD52A1" w:rsidRPr="002D46D4" w:rsidRDefault="002D46D4" w:rsidP="002D46D4">
      <w:pPr>
        <w:numPr>
          <w:ilvl w:val="0"/>
          <w:numId w:val="6"/>
        </w:numPr>
        <w:rPr>
          <w:sz w:val="19"/>
          <w:szCs w:val="19"/>
          <w:lang w:val="pt-BR"/>
        </w:rPr>
      </w:pPr>
      <w:r w:rsidRPr="002D46D4">
        <w:rPr>
          <w:sz w:val="19"/>
          <w:szCs w:val="19"/>
          <w:lang w:val="pt-BR"/>
        </w:rPr>
        <w:t xml:space="preserve">Entiendo que la gestora de productos me dará un </w:t>
      </w:r>
      <w:r w:rsidRPr="006915DE">
        <w:rPr>
          <w:b/>
          <w:bCs/>
          <w:sz w:val="19"/>
          <w:szCs w:val="19"/>
          <w:lang w:val="pt-BR"/>
        </w:rPr>
        <w:t>RECIBO FIRMADO</w:t>
      </w:r>
      <w:r w:rsidRPr="002D46D4">
        <w:rPr>
          <w:sz w:val="19"/>
          <w:szCs w:val="19"/>
          <w:lang w:val="pt-BR"/>
        </w:rPr>
        <w:t xml:space="preserve"> de todos los productos que reciba y de todo el dinero que entregue y que es mi responsabilidad conservar copias durante un año.</w:t>
      </w:r>
    </w:p>
    <w:p w14:paraId="56EA1025" w14:textId="653F0695" w:rsidR="00A85C48" w:rsidRPr="002D46D4" w:rsidRDefault="002D46D4" w:rsidP="00EC2EF8">
      <w:pPr>
        <w:numPr>
          <w:ilvl w:val="0"/>
          <w:numId w:val="6"/>
        </w:numPr>
        <w:rPr>
          <w:sz w:val="19"/>
          <w:szCs w:val="19"/>
          <w:lang w:val="pt-BR"/>
        </w:rPr>
      </w:pPr>
      <w:r w:rsidRPr="002D46D4">
        <w:rPr>
          <w:rFonts w:cs="Calibri"/>
          <w:sz w:val="19"/>
          <w:szCs w:val="19"/>
          <w:lang w:val="pt-BR"/>
        </w:rPr>
        <w:t>Entiendo que las ganancias obtenidas del Programa de Galletas pertenecen a la tropa y no a mi Girl Scout.</w:t>
      </w:r>
    </w:p>
    <w:p w14:paraId="6C7A4B02" w14:textId="36C74711" w:rsidR="00A02D67" w:rsidRPr="002D46D4" w:rsidRDefault="002D46D4" w:rsidP="00EC2EF8">
      <w:pPr>
        <w:numPr>
          <w:ilvl w:val="0"/>
          <w:numId w:val="6"/>
        </w:numPr>
        <w:rPr>
          <w:sz w:val="19"/>
          <w:szCs w:val="19"/>
          <w:lang w:val="pt-BR"/>
        </w:rPr>
      </w:pPr>
      <w:r w:rsidRPr="002D46D4">
        <w:rPr>
          <w:sz w:val="19"/>
          <w:szCs w:val="19"/>
          <w:lang w:val="pt-BR"/>
        </w:rPr>
        <w:t>Entiendo que soy financieramente responsable de todos los productos que firmo, ya sea en el momento de la entrega o posteriormente.</w:t>
      </w:r>
    </w:p>
    <w:p w14:paraId="6ABDBF7C" w14:textId="4C4A8257" w:rsidR="00902064" w:rsidRPr="002D46D4" w:rsidRDefault="002D46D4" w:rsidP="002D46D4">
      <w:pPr>
        <w:numPr>
          <w:ilvl w:val="0"/>
          <w:numId w:val="6"/>
        </w:numPr>
        <w:spacing w:line="360" w:lineRule="auto"/>
        <w:rPr>
          <w:sz w:val="19"/>
          <w:szCs w:val="19"/>
          <w:lang w:val="pt-BR"/>
        </w:rPr>
      </w:pPr>
      <w:r w:rsidRPr="002D46D4">
        <w:rPr>
          <w:sz w:val="19"/>
          <w:szCs w:val="19"/>
          <w:lang w:val="pt-BR"/>
        </w:rPr>
        <w:t xml:space="preserve">Entiendo que el producto que recibo </w:t>
      </w:r>
      <w:r w:rsidRPr="006915DE">
        <w:rPr>
          <w:b/>
          <w:bCs/>
          <w:sz w:val="19"/>
          <w:szCs w:val="19"/>
          <w:lang w:val="pt-BR"/>
        </w:rPr>
        <w:t>NO PUEDE</w:t>
      </w:r>
      <w:r w:rsidRPr="002D46D4">
        <w:rPr>
          <w:sz w:val="19"/>
          <w:szCs w:val="19"/>
          <w:lang w:val="pt-BR"/>
        </w:rPr>
        <w:t xml:space="preserve"> ser devuelto a la tropa o al concilio.</w:t>
      </w:r>
    </w:p>
    <w:p w14:paraId="0C67F39B" w14:textId="77777777" w:rsidR="00FA2BF1" w:rsidRDefault="00FA2BF1" w:rsidP="00FA2BF1">
      <w:pPr>
        <w:pStyle w:val="BasicParagraph"/>
        <w:suppressAutoHyphens/>
        <w:rPr>
          <w:rFonts w:ascii="Calibri" w:hAnsi="Calibri" w:cs="Calibri"/>
          <w:bCs/>
          <w:sz w:val="18"/>
          <w:szCs w:val="18"/>
        </w:rPr>
      </w:pPr>
      <w:r>
        <w:rPr>
          <w:rFonts w:ascii="Calibri" w:hAnsi="Calibri" w:cs="Calibri"/>
          <w:bCs/>
          <w:sz w:val="18"/>
          <w:szCs w:val="18"/>
        </w:rPr>
        <w:t>_________________</w:t>
      </w:r>
      <w:r w:rsidR="00F26F82">
        <w:rPr>
          <w:rFonts w:ascii="Calibri" w:hAnsi="Calibri" w:cs="Calibri"/>
          <w:bCs/>
          <w:sz w:val="18"/>
          <w:szCs w:val="18"/>
        </w:rPr>
        <w:t>________________________</w:t>
      </w:r>
      <w:r w:rsidR="00B965C7">
        <w:rPr>
          <w:rFonts w:ascii="Calibri" w:hAnsi="Calibri" w:cs="Calibri"/>
          <w:bCs/>
          <w:sz w:val="18"/>
          <w:szCs w:val="18"/>
        </w:rPr>
        <w:t>___________________________________</w:t>
      </w:r>
      <w:r w:rsidR="00F26F82">
        <w:rPr>
          <w:rFonts w:ascii="Calibri" w:hAnsi="Calibri" w:cs="Calibri"/>
          <w:bCs/>
          <w:sz w:val="18"/>
          <w:szCs w:val="18"/>
        </w:rPr>
        <w:t>___________</w:t>
      </w:r>
      <w:r w:rsidR="00B965C7">
        <w:rPr>
          <w:rFonts w:ascii="Calibri" w:hAnsi="Calibri" w:cs="Calibri"/>
          <w:bCs/>
          <w:sz w:val="18"/>
          <w:szCs w:val="18"/>
        </w:rPr>
        <w:t>_____________________</w:t>
      </w:r>
      <w:r>
        <w:rPr>
          <w:rFonts w:ascii="Calibri" w:hAnsi="Calibri" w:cs="Calibri"/>
          <w:bCs/>
          <w:sz w:val="18"/>
          <w:szCs w:val="18"/>
        </w:rPr>
        <w:t>____</w:t>
      </w:r>
    </w:p>
    <w:p w14:paraId="0AF948F2" w14:textId="1CE2D103" w:rsidR="00FA2BF1" w:rsidRPr="002D46D4" w:rsidRDefault="002D46D4" w:rsidP="00FA2BF1">
      <w:pPr>
        <w:pStyle w:val="BasicParagraph"/>
        <w:suppressAutoHyphens/>
        <w:rPr>
          <w:rFonts w:ascii="Arial" w:hAnsi="Arial" w:cs="Arial"/>
          <w:bCs/>
          <w:sz w:val="20"/>
          <w:szCs w:val="20"/>
          <w:lang w:val="pt-BR"/>
        </w:rPr>
      </w:pPr>
      <w:r w:rsidRPr="002D46D4">
        <w:rPr>
          <w:rFonts w:ascii="Arial" w:hAnsi="Arial" w:cs="Arial"/>
          <w:bCs/>
          <w:sz w:val="20"/>
          <w:szCs w:val="20"/>
          <w:lang w:val="pt-BR"/>
        </w:rPr>
        <w:t xml:space="preserve">Por favor, </w:t>
      </w:r>
      <w:r w:rsidRPr="006915DE">
        <w:rPr>
          <w:rFonts w:ascii="Arial" w:hAnsi="Arial" w:cs="Arial"/>
          <w:b/>
          <w:sz w:val="20"/>
          <w:szCs w:val="20"/>
          <w:lang w:val="pt-BR"/>
        </w:rPr>
        <w:t>IMPRIMA</w:t>
      </w:r>
      <w:r w:rsidRPr="002D46D4">
        <w:rPr>
          <w:rFonts w:ascii="Arial" w:hAnsi="Arial" w:cs="Arial"/>
          <w:bCs/>
          <w:sz w:val="20"/>
          <w:szCs w:val="20"/>
          <w:lang w:val="pt-BR"/>
        </w:rPr>
        <w:t xml:space="preserve"> el nombre</w:t>
      </w:r>
      <w:r w:rsidR="00FA2BF1" w:rsidRPr="002D46D4">
        <w:rPr>
          <w:rFonts w:ascii="Arial" w:hAnsi="Arial" w:cs="Arial"/>
          <w:bCs/>
          <w:sz w:val="20"/>
          <w:szCs w:val="20"/>
          <w:lang w:val="pt-BR"/>
        </w:rPr>
        <w:t xml:space="preserve">         </w:t>
      </w:r>
      <w:r w:rsidR="00F26F82" w:rsidRPr="002D46D4">
        <w:rPr>
          <w:rFonts w:ascii="Arial" w:hAnsi="Arial" w:cs="Arial"/>
          <w:bCs/>
          <w:sz w:val="20"/>
          <w:szCs w:val="20"/>
          <w:lang w:val="pt-BR"/>
        </w:rPr>
        <w:t xml:space="preserve">                     </w:t>
      </w:r>
      <w:r>
        <w:rPr>
          <w:rFonts w:ascii="Arial" w:hAnsi="Arial" w:cs="Arial"/>
          <w:bCs/>
          <w:sz w:val="20"/>
          <w:szCs w:val="20"/>
          <w:lang w:val="pt-BR"/>
        </w:rPr>
        <w:t>Fecha</w:t>
      </w:r>
      <w:r w:rsidR="00FA2BF1" w:rsidRPr="002D46D4">
        <w:rPr>
          <w:rFonts w:ascii="Arial" w:hAnsi="Arial" w:cs="Arial"/>
          <w:bCs/>
          <w:sz w:val="20"/>
          <w:szCs w:val="20"/>
          <w:lang w:val="pt-BR"/>
        </w:rPr>
        <w:t xml:space="preserve">                                 </w:t>
      </w:r>
      <w:r w:rsidR="00F26F82" w:rsidRPr="002D46D4">
        <w:rPr>
          <w:rFonts w:ascii="Arial" w:hAnsi="Arial" w:cs="Arial"/>
          <w:bCs/>
          <w:sz w:val="20"/>
          <w:szCs w:val="20"/>
          <w:lang w:val="pt-BR"/>
        </w:rPr>
        <w:t xml:space="preserve">            </w:t>
      </w:r>
      <w:r>
        <w:rPr>
          <w:rFonts w:ascii="Arial" w:hAnsi="Arial" w:cs="Arial"/>
          <w:bCs/>
          <w:sz w:val="20"/>
          <w:szCs w:val="20"/>
          <w:lang w:val="pt-BR"/>
        </w:rPr>
        <w:t>Firma del padre/madre/tutor</w:t>
      </w:r>
    </w:p>
    <w:p w14:paraId="402685DE" w14:textId="3ABFE3AB" w:rsidR="002D46D4" w:rsidRPr="002D46D4" w:rsidRDefault="00F26F82" w:rsidP="002D46D4">
      <w:pPr>
        <w:pStyle w:val="BasicParagraph"/>
        <w:suppressAutoHyphens/>
        <w:rPr>
          <w:rFonts w:ascii="Arial" w:hAnsi="Arial" w:cs="Arial"/>
          <w:bCs/>
          <w:sz w:val="20"/>
          <w:szCs w:val="20"/>
          <w:lang w:val="pt-BR"/>
        </w:rPr>
      </w:pPr>
      <w:r w:rsidRPr="002D46D4">
        <w:rPr>
          <w:rFonts w:ascii="Arial" w:hAnsi="Arial" w:cs="Arial"/>
          <w:bCs/>
          <w:sz w:val="20"/>
          <w:szCs w:val="20"/>
          <w:lang w:val="pt-BR"/>
        </w:rPr>
        <w:t xml:space="preserve">     __</w:t>
      </w:r>
      <w:r w:rsidR="00FA2BF1" w:rsidRPr="002D46D4">
        <w:rPr>
          <w:rFonts w:ascii="Arial" w:hAnsi="Arial" w:cs="Arial"/>
          <w:bCs/>
          <w:sz w:val="20"/>
          <w:szCs w:val="20"/>
          <w:lang w:val="pt-BR"/>
        </w:rPr>
        <w:t>_________________________________________________________________________________________</w:t>
      </w:r>
      <w:r w:rsidR="002D46D4" w:rsidRPr="002D46D4">
        <w:rPr>
          <w:rFonts w:ascii="Arial" w:hAnsi="Arial" w:cs="Arial"/>
          <w:bCs/>
          <w:sz w:val="20"/>
          <w:szCs w:val="20"/>
          <w:lang w:val="pt-BR"/>
        </w:rPr>
        <w:t xml:space="preserve">Mejor número de teléfono para localizarme  </w:t>
      </w:r>
      <w:r w:rsidR="002D46D4">
        <w:rPr>
          <w:rFonts w:ascii="Arial" w:hAnsi="Arial" w:cs="Arial"/>
          <w:bCs/>
          <w:sz w:val="20"/>
          <w:szCs w:val="20"/>
          <w:lang w:val="pt-BR"/>
        </w:rPr>
        <w:tab/>
      </w:r>
      <w:r w:rsidR="002D46D4">
        <w:rPr>
          <w:rFonts w:ascii="Arial" w:hAnsi="Arial" w:cs="Arial"/>
          <w:bCs/>
          <w:sz w:val="20"/>
          <w:szCs w:val="20"/>
          <w:lang w:val="pt-BR"/>
        </w:rPr>
        <w:tab/>
      </w:r>
      <w:r w:rsidR="002D46D4">
        <w:rPr>
          <w:rFonts w:ascii="Arial" w:hAnsi="Arial" w:cs="Arial"/>
          <w:bCs/>
          <w:sz w:val="20"/>
          <w:szCs w:val="20"/>
          <w:lang w:val="pt-BR"/>
        </w:rPr>
        <w:tab/>
      </w:r>
      <w:r w:rsidR="002D46D4">
        <w:rPr>
          <w:rFonts w:ascii="Arial" w:hAnsi="Arial" w:cs="Arial"/>
          <w:bCs/>
          <w:sz w:val="20"/>
          <w:szCs w:val="20"/>
          <w:lang w:val="pt-BR"/>
        </w:rPr>
        <w:tab/>
      </w:r>
      <w:r w:rsidR="002D46D4">
        <w:rPr>
          <w:rFonts w:ascii="Arial" w:hAnsi="Arial" w:cs="Arial"/>
          <w:bCs/>
          <w:sz w:val="20"/>
          <w:szCs w:val="20"/>
          <w:lang w:val="pt-BR"/>
        </w:rPr>
        <w:tab/>
      </w:r>
      <w:r w:rsidR="002D46D4" w:rsidRPr="002D46D4">
        <w:rPr>
          <w:rFonts w:ascii="Arial" w:hAnsi="Arial" w:cs="Arial"/>
          <w:bCs/>
          <w:sz w:val="20"/>
          <w:szCs w:val="20"/>
          <w:lang w:val="pt-BR"/>
        </w:rPr>
        <w:t xml:space="preserve">   Correo electrónico</w:t>
      </w:r>
      <w:r w:rsidR="002D46D4">
        <w:rPr>
          <w:rFonts w:ascii="Arial" w:hAnsi="Arial" w:cs="Arial"/>
          <w:bCs/>
          <w:sz w:val="20"/>
          <w:szCs w:val="20"/>
          <w:lang w:val="pt-BR"/>
        </w:rPr>
        <w:tab/>
      </w:r>
      <w:r w:rsidR="002D46D4">
        <w:rPr>
          <w:rFonts w:ascii="Arial" w:hAnsi="Arial" w:cs="Arial"/>
          <w:bCs/>
          <w:sz w:val="20"/>
          <w:szCs w:val="20"/>
          <w:lang w:val="pt-BR"/>
        </w:rPr>
        <w:tab/>
      </w:r>
    </w:p>
    <w:p w14:paraId="187011E8" w14:textId="24D83DA7" w:rsidR="00A36F38" w:rsidRPr="002D46D4" w:rsidRDefault="002D46D4" w:rsidP="002D46D4">
      <w:pPr>
        <w:pStyle w:val="BasicParagraph"/>
        <w:suppressAutoHyphens/>
        <w:rPr>
          <w:rFonts w:ascii="Arial" w:hAnsi="Arial" w:cs="Arial"/>
          <w:bCs/>
          <w:sz w:val="20"/>
          <w:szCs w:val="20"/>
          <w:lang w:val="pt-BR"/>
        </w:rPr>
      </w:pPr>
      <w:r w:rsidRPr="002D46D4">
        <w:rPr>
          <w:rFonts w:ascii="Arial" w:hAnsi="Arial" w:cs="Arial"/>
          <w:bCs/>
          <w:sz w:val="20"/>
          <w:szCs w:val="20"/>
          <w:lang w:val="pt-BR"/>
        </w:rPr>
        <w:t xml:space="preserve">                                                                       </w:t>
      </w:r>
      <w:r w:rsidR="00FA2BF1" w:rsidRPr="002D46D4">
        <w:rPr>
          <w:rFonts w:ascii="Arial" w:hAnsi="Arial" w:cs="Arial"/>
          <w:bCs/>
          <w:sz w:val="20"/>
          <w:szCs w:val="20"/>
          <w:lang w:val="pt-BR"/>
        </w:rPr>
        <w:t xml:space="preserve">                                         </w:t>
      </w:r>
      <w:r w:rsidR="00F26F82" w:rsidRPr="002D46D4">
        <w:rPr>
          <w:rFonts w:ascii="Arial" w:hAnsi="Arial" w:cs="Arial"/>
          <w:bCs/>
          <w:sz w:val="20"/>
          <w:szCs w:val="20"/>
          <w:lang w:val="pt-BR"/>
        </w:rPr>
        <w:t xml:space="preserve">                          </w:t>
      </w:r>
      <w:r w:rsidR="00FA2BF1" w:rsidRPr="002D46D4">
        <w:rPr>
          <w:rFonts w:ascii="Arial" w:hAnsi="Arial" w:cs="Arial"/>
          <w:bCs/>
          <w:sz w:val="20"/>
          <w:szCs w:val="20"/>
          <w:lang w:val="pt-BR"/>
        </w:rPr>
        <w:t xml:space="preserve"> </w:t>
      </w:r>
    </w:p>
    <w:sectPr w:rsidR="00A36F38" w:rsidRPr="002D46D4" w:rsidSect="00983FAA">
      <w:headerReference w:type="default" r:id="rId8"/>
      <w:pgSz w:w="12240" w:h="15840"/>
      <w:pgMar w:top="720" w:right="1008" w:bottom="900" w:left="1008"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B5BB2" w14:textId="77777777" w:rsidR="00246FCB" w:rsidRDefault="00246FCB">
      <w:r>
        <w:separator/>
      </w:r>
    </w:p>
  </w:endnote>
  <w:endnote w:type="continuationSeparator" w:id="0">
    <w:p w14:paraId="2C7E446F" w14:textId="77777777" w:rsidR="00246FCB" w:rsidRDefault="0024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SMixSemiBoldPlain">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D0673" w14:textId="77777777" w:rsidR="00246FCB" w:rsidRDefault="00246FCB">
      <w:r>
        <w:separator/>
      </w:r>
    </w:p>
  </w:footnote>
  <w:footnote w:type="continuationSeparator" w:id="0">
    <w:p w14:paraId="214142EF" w14:textId="77777777" w:rsidR="00246FCB" w:rsidRDefault="0024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73FD" w14:textId="77777777" w:rsidR="00317FAB" w:rsidRPr="00E8784D" w:rsidRDefault="00317FAB" w:rsidP="00DE657A">
    <w:pPr>
      <w:pStyle w:val="Header"/>
      <w:jc w:val="center"/>
      <w:rPr>
        <w:rFonts w:ascii="GSMixSemiBoldPlain" w:hAnsi="GSMixSemiBoldPlai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11026"/>
    <w:multiLevelType w:val="hybridMultilevel"/>
    <w:tmpl w:val="5A9E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A0D47"/>
    <w:multiLevelType w:val="hybridMultilevel"/>
    <w:tmpl w:val="FEA6CE0C"/>
    <w:lvl w:ilvl="0" w:tplc="6566950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4420B"/>
    <w:multiLevelType w:val="hybridMultilevel"/>
    <w:tmpl w:val="DF986EC0"/>
    <w:lvl w:ilvl="0" w:tplc="6566950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A081F"/>
    <w:multiLevelType w:val="hybridMultilevel"/>
    <w:tmpl w:val="6778E124"/>
    <w:lvl w:ilvl="0" w:tplc="65669508">
      <w:start w:val="1"/>
      <w:numFmt w:val="bullet"/>
      <w:lvlText w:val=""/>
      <w:lvlJc w:val="left"/>
      <w:pPr>
        <w:tabs>
          <w:tab w:val="num" w:pos="405"/>
        </w:tabs>
        <w:ind w:left="40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6B54373E"/>
    <w:multiLevelType w:val="hybridMultilevel"/>
    <w:tmpl w:val="E9E45B9E"/>
    <w:lvl w:ilvl="0" w:tplc="6566950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3D51E3"/>
    <w:multiLevelType w:val="hybridMultilevel"/>
    <w:tmpl w:val="7460ED30"/>
    <w:lvl w:ilvl="0" w:tplc="A4E0D4B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52"/>
    <w:rsid w:val="00022035"/>
    <w:rsid w:val="000623B1"/>
    <w:rsid w:val="00080AD5"/>
    <w:rsid w:val="00090E79"/>
    <w:rsid w:val="00093EE2"/>
    <w:rsid w:val="000B7824"/>
    <w:rsid w:val="000C4B93"/>
    <w:rsid w:val="000F2A7E"/>
    <w:rsid w:val="00114800"/>
    <w:rsid w:val="00115547"/>
    <w:rsid w:val="0011759B"/>
    <w:rsid w:val="0012083C"/>
    <w:rsid w:val="001262BA"/>
    <w:rsid w:val="00131048"/>
    <w:rsid w:val="00134CDE"/>
    <w:rsid w:val="001424BE"/>
    <w:rsid w:val="00152084"/>
    <w:rsid w:val="00152302"/>
    <w:rsid w:val="00190C13"/>
    <w:rsid w:val="001B340C"/>
    <w:rsid w:val="001B4AAB"/>
    <w:rsid w:val="001E347E"/>
    <w:rsid w:val="001E4A04"/>
    <w:rsid w:val="00225504"/>
    <w:rsid w:val="00237EC3"/>
    <w:rsid w:val="00246FCB"/>
    <w:rsid w:val="0027539B"/>
    <w:rsid w:val="00282F86"/>
    <w:rsid w:val="002C2144"/>
    <w:rsid w:val="002D46D4"/>
    <w:rsid w:val="002F2F08"/>
    <w:rsid w:val="00317ACD"/>
    <w:rsid w:val="00317FAB"/>
    <w:rsid w:val="00331621"/>
    <w:rsid w:val="00335083"/>
    <w:rsid w:val="003805A6"/>
    <w:rsid w:val="00381477"/>
    <w:rsid w:val="003901E1"/>
    <w:rsid w:val="003915C4"/>
    <w:rsid w:val="00397A88"/>
    <w:rsid w:val="003B0B4F"/>
    <w:rsid w:val="003B0B9D"/>
    <w:rsid w:val="003B5950"/>
    <w:rsid w:val="003F09E9"/>
    <w:rsid w:val="004018B4"/>
    <w:rsid w:val="004173F3"/>
    <w:rsid w:val="004246B4"/>
    <w:rsid w:val="004336EC"/>
    <w:rsid w:val="0043586A"/>
    <w:rsid w:val="004403D7"/>
    <w:rsid w:val="00443C2E"/>
    <w:rsid w:val="0049468D"/>
    <w:rsid w:val="004A189B"/>
    <w:rsid w:val="004B4186"/>
    <w:rsid w:val="004C63FA"/>
    <w:rsid w:val="004D2C2D"/>
    <w:rsid w:val="004E25FC"/>
    <w:rsid w:val="004F034C"/>
    <w:rsid w:val="004F087D"/>
    <w:rsid w:val="00500E07"/>
    <w:rsid w:val="00506568"/>
    <w:rsid w:val="00513C45"/>
    <w:rsid w:val="00537A76"/>
    <w:rsid w:val="00542796"/>
    <w:rsid w:val="005512AF"/>
    <w:rsid w:val="00557C96"/>
    <w:rsid w:val="005654D2"/>
    <w:rsid w:val="00580432"/>
    <w:rsid w:val="00583556"/>
    <w:rsid w:val="005B15A6"/>
    <w:rsid w:val="005B4CE9"/>
    <w:rsid w:val="005C5D2E"/>
    <w:rsid w:val="005C7575"/>
    <w:rsid w:val="00620FC3"/>
    <w:rsid w:val="00661B8B"/>
    <w:rsid w:val="006915DE"/>
    <w:rsid w:val="00694C75"/>
    <w:rsid w:val="006A0910"/>
    <w:rsid w:val="006E4A22"/>
    <w:rsid w:val="00702ADA"/>
    <w:rsid w:val="00711B7E"/>
    <w:rsid w:val="0071612C"/>
    <w:rsid w:val="007300FE"/>
    <w:rsid w:val="00735831"/>
    <w:rsid w:val="00750A04"/>
    <w:rsid w:val="00765FE2"/>
    <w:rsid w:val="00773F7B"/>
    <w:rsid w:val="0077420A"/>
    <w:rsid w:val="007805ED"/>
    <w:rsid w:val="0078133B"/>
    <w:rsid w:val="007928DE"/>
    <w:rsid w:val="007A3ADE"/>
    <w:rsid w:val="007C05D1"/>
    <w:rsid w:val="007C0ADF"/>
    <w:rsid w:val="007D3608"/>
    <w:rsid w:val="007D4237"/>
    <w:rsid w:val="007F71C7"/>
    <w:rsid w:val="008035C8"/>
    <w:rsid w:val="00825B73"/>
    <w:rsid w:val="00827634"/>
    <w:rsid w:val="00835319"/>
    <w:rsid w:val="008377F9"/>
    <w:rsid w:val="00845C25"/>
    <w:rsid w:val="00850F15"/>
    <w:rsid w:val="008564F9"/>
    <w:rsid w:val="00872DC5"/>
    <w:rsid w:val="00895073"/>
    <w:rsid w:val="00895454"/>
    <w:rsid w:val="008A73A5"/>
    <w:rsid w:val="008B3649"/>
    <w:rsid w:val="008B6537"/>
    <w:rsid w:val="008C3DB7"/>
    <w:rsid w:val="008E476A"/>
    <w:rsid w:val="00902064"/>
    <w:rsid w:val="00907AD5"/>
    <w:rsid w:val="00925B2A"/>
    <w:rsid w:val="00932E7B"/>
    <w:rsid w:val="00940C14"/>
    <w:rsid w:val="009417D6"/>
    <w:rsid w:val="00956CDE"/>
    <w:rsid w:val="00974354"/>
    <w:rsid w:val="00983FAA"/>
    <w:rsid w:val="00985FB5"/>
    <w:rsid w:val="0098713A"/>
    <w:rsid w:val="009945BA"/>
    <w:rsid w:val="009B70F7"/>
    <w:rsid w:val="009C3D68"/>
    <w:rsid w:val="009C4B9F"/>
    <w:rsid w:val="009D0E55"/>
    <w:rsid w:val="009E31BC"/>
    <w:rsid w:val="009F3721"/>
    <w:rsid w:val="00A02D67"/>
    <w:rsid w:val="00A147CE"/>
    <w:rsid w:val="00A321F9"/>
    <w:rsid w:val="00A32A52"/>
    <w:rsid w:val="00A36F38"/>
    <w:rsid w:val="00A4266B"/>
    <w:rsid w:val="00A436F2"/>
    <w:rsid w:val="00A44274"/>
    <w:rsid w:val="00A554A4"/>
    <w:rsid w:val="00A61ED5"/>
    <w:rsid w:val="00A6673E"/>
    <w:rsid w:val="00A71262"/>
    <w:rsid w:val="00A76A2B"/>
    <w:rsid w:val="00A814F9"/>
    <w:rsid w:val="00A85C48"/>
    <w:rsid w:val="00A917BD"/>
    <w:rsid w:val="00AB24D5"/>
    <w:rsid w:val="00AB2DC8"/>
    <w:rsid w:val="00AE4AA6"/>
    <w:rsid w:val="00AF591C"/>
    <w:rsid w:val="00AF780E"/>
    <w:rsid w:val="00B04C31"/>
    <w:rsid w:val="00B124CE"/>
    <w:rsid w:val="00B209FB"/>
    <w:rsid w:val="00B3796B"/>
    <w:rsid w:val="00B612F1"/>
    <w:rsid w:val="00B64B65"/>
    <w:rsid w:val="00B965C7"/>
    <w:rsid w:val="00BA3DC9"/>
    <w:rsid w:val="00BA6ACD"/>
    <w:rsid w:val="00BB0C5E"/>
    <w:rsid w:val="00BD765E"/>
    <w:rsid w:val="00BE3E39"/>
    <w:rsid w:val="00BF0516"/>
    <w:rsid w:val="00C02224"/>
    <w:rsid w:val="00C32B0F"/>
    <w:rsid w:val="00C33890"/>
    <w:rsid w:val="00C414DC"/>
    <w:rsid w:val="00C46EE5"/>
    <w:rsid w:val="00C60D42"/>
    <w:rsid w:val="00C65DC9"/>
    <w:rsid w:val="00C676D4"/>
    <w:rsid w:val="00C71EA4"/>
    <w:rsid w:val="00C770CD"/>
    <w:rsid w:val="00C872FF"/>
    <w:rsid w:val="00CB40BE"/>
    <w:rsid w:val="00CC06F8"/>
    <w:rsid w:val="00CF1A18"/>
    <w:rsid w:val="00CF3FEF"/>
    <w:rsid w:val="00D44464"/>
    <w:rsid w:val="00D8447E"/>
    <w:rsid w:val="00DA3E4B"/>
    <w:rsid w:val="00DB5A8F"/>
    <w:rsid w:val="00DD0868"/>
    <w:rsid w:val="00DD52A1"/>
    <w:rsid w:val="00DE657A"/>
    <w:rsid w:val="00DF2061"/>
    <w:rsid w:val="00DF5D71"/>
    <w:rsid w:val="00E274E0"/>
    <w:rsid w:val="00E32F4A"/>
    <w:rsid w:val="00E348A3"/>
    <w:rsid w:val="00E56833"/>
    <w:rsid w:val="00E577D6"/>
    <w:rsid w:val="00E72536"/>
    <w:rsid w:val="00E76430"/>
    <w:rsid w:val="00EB6844"/>
    <w:rsid w:val="00EC2EF8"/>
    <w:rsid w:val="00EE2D95"/>
    <w:rsid w:val="00EE3657"/>
    <w:rsid w:val="00EE58D7"/>
    <w:rsid w:val="00EE7CF4"/>
    <w:rsid w:val="00F2326A"/>
    <w:rsid w:val="00F26F82"/>
    <w:rsid w:val="00F373CD"/>
    <w:rsid w:val="00F4131C"/>
    <w:rsid w:val="00F47E75"/>
    <w:rsid w:val="00F53221"/>
    <w:rsid w:val="00F54CFE"/>
    <w:rsid w:val="00F70772"/>
    <w:rsid w:val="00FA2BF1"/>
    <w:rsid w:val="00FA5347"/>
    <w:rsid w:val="00FB2054"/>
    <w:rsid w:val="00FD12E5"/>
    <w:rsid w:val="00FD3F1C"/>
    <w:rsid w:val="00FF2644"/>
    <w:rsid w:val="00FF4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9461"/>
  <w15:chartTrackingRefBased/>
  <w15:docId w15:val="{2520935E-51F7-48C3-8C6A-1B79F9AF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657A"/>
    <w:rPr>
      <w:rFonts w:ascii="Arial" w:hAnsi="Arial" w:cs="Arial"/>
      <w:snapToGrid w:val="0"/>
      <w:sz w:val="24"/>
      <w:szCs w:val="24"/>
    </w:rPr>
  </w:style>
  <w:style w:type="paragraph" w:styleId="Heading3">
    <w:name w:val="heading 3"/>
    <w:basedOn w:val="Normal"/>
    <w:next w:val="Normal"/>
    <w:qFormat/>
    <w:rsid w:val="00985FB5"/>
    <w:pPr>
      <w:keepNext/>
      <w:outlineLvl w:val="2"/>
    </w:pPr>
    <w:rPr>
      <w:rFonts w:ascii="GSMixSemiBoldPlain" w:hAnsi="GSMixSemiBoldPlain" w:cs="Times New Roman"/>
      <w:b/>
      <w:snapToGrid/>
      <w:sz w:val="20"/>
      <w:szCs w:val="20"/>
    </w:rPr>
  </w:style>
  <w:style w:type="paragraph" w:styleId="Heading4">
    <w:name w:val="heading 4"/>
    <w:basedOn w:val="Normal"/>
    <w:next w:val="Normal"/>
    <w:qFormat/>
    <w:rsid w:val="00985FB5"/>
    <w:pPr>
      <w:keepNext/>
      <w:spacing w:line="360" w:lineRule="auto"/>
      <w:outlineLvl w:val="3"/>
    </w:pPr>
    <w:rPr>
      <w:rFonts w:ascii="GSMixSemiBoldPlain" w:hAnsi="GSMixSemiBoldPlain" w:cs="Times New Roman"/>
      <w:b/>
      <w:snapToGrid/>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657A"/>
    <w:pPr>
      <w:tabs>
        <w:tab w:val="center" w:pos="4320"/>
        <w:tab w:val="right" w:pos="8640"/>
      </w:tabs>
    </w:pPr>
  </w:style>
  <w:style w:type="paragraph" w:styleId="Footer">
    <w:name w:val="footer"/>
    <w:basedOn w:val="Normal"/>
    <w:rsid w:val="00DE657A"/>
    <w:pPr>
      <w:tabs>
        <w:tab w:val="center" w:pos="4320"/>
        <w:tab w:val="right" w:pos="8640"/>
      </w:tabs>
    </w:pPr>
  </w:style>
  <w:style w:type="paragraph" w:styleId="BalloonText">
    <w:name w:val="Balloon Text"/>
    <w:basedOn w:val="Normal"/>
    <w:semiHidden/>
    <w:rsid w:val="0071612C"/>
    <w:rPr>
      <w:rFonts w:ascii="Tahoma" w:hAnsi="Tahoma" w:cs="Tahoma"/>
      <w:sz w:val="16"/>
      <w:szCs w:val="16"/>
    </w:rPr>
  </w:style>
  <w:style w:type="paragraph" w:styleId="Title">
    <w:name w:val="Title"/>
    <w:basedOn w:val="Normal"/>
    <w:qFormat/>
    <w:rsid w:val="00985FB5"/>
    <w:pPr>
      <w:jc w:val="center"/>
    </w:pPr>
    <w:rPr>
      <w:rFonts w:ascii="GSMixSemiBoldPlain" w:hAnsi="GSMixSemiBoldPlain" w:cs="Times New Roman"/>
      <w:b/>
      <w:snapToGrid/>
      <w:sz w:val="28"/>
      <w:szCs w:val="20"/>
    </w:rPr>
  </w:style>
  <w:style w:type="paragraph" w:styleId="BodyText2">
    <w:name w:val="Body Text 2"/>
    <w:basedOn w:val="Normal"/>
    <w:rsid w:val="00985FB5"/>
    <w:pPr>
      <w:spacing w:line="360" w:lineRule="auto"/>
    </w:pPr>
    <w:rPr>
      <w:rFonts w:ascii="GSMixSemiBoldPlain" w:hAnsi="GSMixSemiBoldPlain" w:cs="Times New Roman"/>
      <w:b/>
      <w:bCs/>
      <w:snapToGrid/>
      <w:sz w:val="20"/>
      <w:szCs w:val="20"/>
    </w:rPr>
  </w:style>
  <w:style w:type="paragraph" w:styleId="BodyText3">
    <w:name w:val="Body Text 3"/>
    <w:basedOn w:val="Normal"/>
    <w:rsid w:val="00985FB5"/>
    <w:rPr>
      <w:rFonts w:ascii="GSMixSemiBoldPlain" w:hAnsi="GSMixSemiBoldPlain" w:cs="Times New Roman"/>
      <w:snapToGrid/>
      <w:sz w:val="16"/>
      <w:szCs w:val="20"/>
    </w:rPr>
  </w:style>
  <w:style w:type="paragraph" w:customStyle="1" w:styleId="BasicParagraph">
    <w:name w:val="[Basic Paragraph]"/>
    <w:basedOn w:val="Normal"/>
    <w:uiPriority w:val="99"/>
    <w:rsid w:val="003915C4"/>
    <w:pPr>
      <w:autoSpaceDE w:val="0"/>
      <w:autoSpaceDN w:val="0"/>
      <w:adjustRightInd w:val="0"/>
      <w:spacing w:line="288" w:lineRule="auto"/>
      <w:textAlignment w:val="center"/>
    </w:pPr>
    <w:rPr>
      <w:rFonts w:ascii="Minion Pro" w:eastAsia="Calibri" w:hAnsi="Minion Pro" w:cs="Minion Pro"/>
      <w:snapToGri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SENSITIVE ISSUES ACTIVITY PERMISSION FORM</vt:lpstr>
    </vt:vector>
  </TitlesOfParts>
  <Company>GSMVC</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SENSITIVE ISSUES ACTIVITY PERMISSION FORM</dc:title>
  <dc:subject/>
  <dc:creator>Hillary Blevins;Shawna Purdum</dc:creator>
  <cp:keywords/>
  <cp:lastModifiedBy>iTek Solutions Team</cp:lastModifiedBy>
  <cp:revision>2</cp:revision>
  <cp:lastPrinted>2023-07-13T19:33:00Z</cp:lastPrinted>
  <dcterms:created xsi:type="dcterms:W3CDTF">2023-07-19T14:47:00Z</dcterms:created>
  <dcterms:modified xsi:type="dcterms:W3CDTF">2023-07-19T14:47:00Z</dcterms:modified>
</cp:coreProperties>
</file>