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5DE" w:rsidRPr="00403641" w:rsidRDefault="002715DE" w:rsidP="00604F33">
      <w:pPr>
        <w:pageBreakBefore/>
        <w:pBdr>
          <w:top w:val="single" w:sz="8" w:space="6" w:color="00A94F"/>
          <w:left w:val="single" w:sz="8" w:space="0" w:color="00A94F"/>
          <w:bottom w:val="single" w:sz="8" w:space="6" w:color="00A94F"/>
          <w:right w:val="single" w:sz="8" w:space="0" w:color="00A94F"/>
        </w:pBdr>
        <w:shd w:val="clear" w:color="auto" w:fill="00A94F"/>
        <w:spacing w:before="120" w:after="40"/>
        <w:contextualSpacing/>
        <w:rPr>
          <w:rFonts w:ascii="Omnes_GirlScouts Semibold" w:eastAsia="Constantia" w:hAnsi="Omnes_GirlScouts Semibold"/>
          <w:color w:val="FFFFFF" w:themeColor="background1"/>
          <w:spacing w:val="5"/>
          <w:kern w:val="28"/>
          <w:sz w:val="44"/>
          <w:szCs w:val="44"/>
        </w:rPr>
      </w:pPr>
      <w:r>
        <w:rPr>
          <w:rFonts w:ascii="Omnes_GirlScouts Semibold" w:eastAsia="Constantia" w:hAnsi="Omnes_GirlScouts Semibold"/>
          <w:color w:val="FFFFFF" w:themeColor="background1"/>
          <w:spacing w:val="5"/>
          <w:kern w:val="28"/>
          <w:sz w:val="44"/>
          <w:szCs w:val="44"/>
        </w:rPr>
        <w:t xml:space="preserve">Summer Fun </w:t>
      </w:r>
      <w:r w:rsidRPr="00403641">
        <w:rPr>
          <w:rFonts w:ascii="Omnes_GirlScouts Semibold" w:eastAsia="Constantia" w:hAnsi="Omnes_GirlScouts Semibold"/>
          <w:color w:val="FFFFFF" w:themeColor="background1"/>
          <w:spacing w:val="5"/>
          <w:kern w:val="28"/>
          <w:sz w:val="44"/>
          <w:szCs w:val="44"/>
        </w:rPr>
        <w:t>(Narrative)</w:t>
      </w:r>
      <w:r>
        <w:rPr>
          <w:rFonts w:ascii="Omnes_GirlScouts Semibold" w:eastAsia="Constantia" w:hAnsi="Omnes_GirlScouts Semibold"/>
          <w:color w:val="FFFFFF" w:themeColor="background1"/>
          <w:spacing w:val="5"/>
          <w:kern w:val="28"/>
          <w:sz w:val="44"/>
          <w:szCs w:val="44"/>
        </w:rPr>
        <w:t xml:space="preserve"> </w:t>
      </w:r>
    </w:p>
    <w:p w:rsidR="002715DE" w:rsidRPr="00D309A1" w:rsidRDefault="002715DE" w:rsidP="002715DE">
      <w:pPr>
        <w:rPr>
          <w:bCs/>
          <w:sz w:val="23"/>
          <w:szCs w:val="23"/>
        </w:rPr>
      </w:pPr>
      <w:r>
        <w:rPr>
          <w:bCs/>
          <w:sz w:val="23"/>
          <w:szCs w:val="23"/>
        </w:rPr>
        <w:t>Summer is a great time</w:t>
      </w:r>
      <w:r w:rsidRPr="00D309A1">
        <w:rPr>
          <w:bCs/>
          <w:sz w:val="23"/>
          <w:szCs w:val="23"/>
        </w:rPr>
        <w:t xml:space="preserve"> to pack up and go on a trip with your Girl Scouts.  It may be to a park, go swimming, an amusement park, or zoo.  It may be within walking distance or a day (or longer) trip in a car.  </w:t>
      </w:r>
      <w:r>
        <w:rPr>
          <w:bCs/>
          <w:sz w:val="23"/>
          <w:szCs w:val="23"/>
        </w:rPr>
        <w:t>It could include a local day camp or resident camp at Camp Little Cloud.</w:t>
      </w:r>
    </w:p>
    <w:p w:rsidR="002715DE" w:rsidRDefault="002715DE" w:rsidP="002715DE">
      <w:pPr>
        <w:spacing w:after="0"/>
      </w:pPr>
      <w:r>
        <w:t xml:space="preserve">Let look at the reasons many Girl Scout troops take a break from Girl Scouting during the summer: </w:t>
      </w:r>
    </w:p>
    <w:p w:rsidR="002715DE" w:rsidRDefault="002715DE" w:rsidP="002715DE">
      <w:pPr>
        <w:spacing w:after="0"/>
        <w:ind w:left="720"/>
      </w:pPr>
      <w:r>
        <w:t xml:space="preserve">• Meeting space may not be available during school vacations. </w:t>
      </w:r>
    </w:p>
    <w:p w:rsidR="002715DE" w:rsidRDefault="002715DE" w:rsidP="002715DE">
      <w:pPr>
        <w:spacing w:after="0"/>
        <w:ind w:left="720"/>
      </w:pPr>
      <w:r>
        <w:t xml:space="preserve">• Vacation, camp and other activities make it difficult for all girls to meet regularly. </w:t>
      </w:r>
    </w:p>
    <w:p w:rsidR="002715DE" w:rsidRDefault="002715DE" w:rsidP="002715DE">
      <w:pPr>
        <w:spacing w:after="0"/>
        <w:ind w:left="720"/>
      </w:pPr>
      <w:r>
        <w:t>• Troop leaders often use the summer months to rest, recharge and take training.</w:t>
      </w:r>
    </w:p>
    <w:p w:rsidR="002715DE" w:rsidRDefault="002715DE" w:rsidP="002715DE">
      <w:pPr>
        <w:spacing w:after="0" w:line="240" w:lineRule="auto"/>
      </w:pPr>
    </w:p>
    <w:p w:rsidR="002715DE" w:rsidRDefault="002715DE" w:rsidP="002715DE">
      <w:pPr>
        <w:spacing w:after="0" w:line="240" w:lineRule="auto"/>
      </w:pPr>
      <w:r>
        <w:t>But, there are even more reasons why Girl Scouting during the summer makes sense:</w:t>
      </w:r>
    </w:p>
    <w:p w:rsidR="002715DE" w:rsidRDefault="002715DE" w:rsidP="002715DE">
      <w:pPr>
        <w:spacing w:after="0" w:line="240" w:lineRule="auto"/>
        <w:ind w:left="720"/>
      </w:pPr>
      <w:r>
        <w:t xml:space="preserve"> • With school out, parents at work and friends away, girls are eager for activities.</w:t>
      </w:r>
    </w:p>
    <w:p w:rsidR="002715DE" w:rsidRDefault="002715DE" w:rsidP="002715DE">
      <w:pPr>
        <w:spacing w:after="0"/>
        <w:ind w:left="720"/>
      </w:pPr>
      <w:r>
        <w:t xml:space="preserve"> • Girl Scout activities during the summer keep girls excited about returning in the fall.</w:t>
      </w:r>
    </w:p>
    <w:p w:rsidR="002715DE" w:rsidRDefault="002715DE" w:rsidP="002715DE">
      <w:pPr>
        <w:spacing w:after="0"/>
        <w:ind w:left="720"/>
      </w:pPr>
      <w:r>
        <w:t xml:space="preserve"> • Summer opportunities may allow girls to explore new areas of interest. </w:t>
      </w:r>
    </w:p>
    <w:p w:rsidR="002715DE" w:rsidRDefault="002715DE" w:rsidP="002715DE">
      <w:pPr>
        <w:spacing w:after="0"/>
        <w:ind w:left="720"/>
      </w:pPr>
      <w:r>
        <w:t>• Without conflicts with school, girls can spend more time on Girl Scout activities.</w:t>
      </w:r>
    </w:p>
    <w:p w:rsidR="002715DE" w:rsidRDefault="002715DE" w:rsidP="002715DE">
      <w:pPr>
        <w:spacing w:after="0"/>
        <w:ind w:left="720"/>
      </w:pPr>
      <w:r>
        <w:t xml:space="preserve"> • Summer weather makes it easier to do some activities. </w:t>
      </w:r>
    </w:p>
    <w:p w:rsidR="002715DE" w:rsidRDefault="002715DE" w:rsidP="002715DE">
      <w:pPr>
        <w:spacing w:after="0"/>
        <w:ind w:left="720"/>
      </w:pPr>
      <w:r>
        <w:t xml:space="preserve">• Summer is a good time to introduce a friend (girl or an adult) to Girl Scouting. </w:t>
      </w:r>
    </w:p>
    <w:p w:rsidR="002715DE" w:rsidRDefault="002715DE" w:rsidP="002715DE">
      <w:pPr>
        <w:spacing w:after="0"/>
        <w:ind w:left="720"/>
      </w:pPr>
      <w:r>
        <w:t>• Vacations or camp may include activities that can count toward recognitions.</w:t>
      </w:r>
    </w:p>
    <w:p w:rsidR="002715DE" w:rsidRDefault="002715DE" w:rsidP="002715DE">
      <w:pPr>
        <w:spacing w:after="0"/>
        <w:ind w:left="720"/>
      </w:pPr>
      <w:r>
        <w:t>• Girls who were registered during the school year are registered through the summer.</w:t>
      </w:r>
    </w:p>
    <w:p w:rsidR="002715DE" w:rsidRDefault="002715DE" w:rsidP="002715DE">
      <w:pPr>
        <w:spacing w:after="0"/>
      </w:pPr>
    </w:p>
    <w:p w:rsidR="002715DE" w:rsidRDefault="002715DE" w:rsidP="002715DE">
      <w:pPr>
        <w:spacing w:after="0"/>
      </w:pPr>
      <w:r>
        <w:t>Some things to remember:</w:t>
      </w:r>
    </w:p>
    <w:p w:rsidR="002715DE" w:rsidRDefault="002715DE" w:rsidP="002715DE">
      <w:pPr>
        <w:pStyle w:val="ListParagraph"/>
        <w:numPr>
          <w:ilvl w:val="0"/>
          <w:numId w:val="1"/>
        </w:numPr>
        <w:spacing w:after="0"/>
      </w:pPr>
      <w:r>
        <w:t xml:space="preserve">Support girl participation by sharing this information with girls and parents. </w:t>
      </w:r>
    </w:p>
    <w:p w:rsidR="002715DE" w:rsidRDefault="002715DE" w:rsidP="002715DE">
      <w:pPr>
        <w:spacing w:after="0"/>
        <w:ind w:left="720"/>
      </w:pPr>
      <w:r>
        <w:t xml:space="preserve">• Provide guidance on integrating summer activities with the Girl Scout program. </w:t>
      </w:r>
    </w:p>
    <w:p w:rsidR="005A685A" w:rsidRDefault="002715DE" w:rsidP="002715DE">
      <w:pPr>
        <w:spacing w:after="0"/>
        <w:ind w:left="720"/>
      </w:pPr>
      <w:r>
        <w:t xml:space="preserve">• Consider troop activities during the summer, but recognize that some girls may not be able to participate. </w:t>
      </w:r>
      <w:r w:rsidR="005A685A">
        <w:t xml:space="preserve"> </w:t>
      </w:r>
    </w:p>
    <w:p w:rsidR="002715DE" w:rsidRDefault="005A685A" w:rsidP="002715DE">
      <w:pPr>
        <w:spacing w:after="0"/>
        <w:ind w:left="720"/>
      </w:pPr>
      <w:r>
        <w:t xml:space="preserve">   </w:t>
      </w:r>
      <w:r w:rsidR="002715DE">
        <w:t>Don’t make summer participation a condition for fall registration.</w:t>
      </w:r>
    </w:p>
    <w:p w:rsidR="002715DE" w:rsidRDefault="002715DE" w:rsidP="002715DE">
      <w:pPr>
        <w:spacing w:after="0"/>
        <w:ind w:left="720"/>
      </w:pPr>
      <w:r>
        <w:t xml:space="preserve"> • Be open to “bring a friend” activities that can introduce new girls to Girl Scouting. </w:t>
      </w:r>
    </w:p>
    <w:p w:rsidR="005A685A" w:rsidRDefault="002715DE" w:rsidP="002715DE">
      <w:pPr>
        <w:spacing w:after="0"/>
        <w:ind w:left="720"/>
      </w:pPr>
      <w:r>
        <w:t>• Many summer patches are available a</w:t>
      </w:r>
      <w:r w:rsidR="005A685A">
        <w:t>t the shop</w:t>
      </w:r>
      <w:r>
        <w:t xml:space="preserve">.  So whatever activity you do, check to see if there is a patch </w:t>
      </w:r>
    </w:p>
    <w:p w:rsidR="002715DE" w:rsidRDefault="005A685A" w:rsidP="002715DE">
      <w:pPr>
        <w:spacing w:after="0"/>
        <w:ind w:left="720"/>
      </w:pPr>
      <w:r>
        <w:t xml:space="preserve">   </w:t>
      </w:r>
      <w:proofErr w:type="gramStart"/>
      <w:r w:rsidR="002715DE">
        <w:t>to</w:t>
      </w:r>
      <w:proofErr w:type="gramEnd"/>
      <w:r w:rsidR="002715DE">
        <w:t xml:space="preserve"> go along with it!</w:t>
      </w:r>
    </w:p>
    <w:p w:rsidR="00AE07B2" w:rsidRDefault="00AE07B2" w:rsidP="002715DE">
      <w:pPr>
        <w:rPr>
          <w:b/>
          <w:i/>
        </w:rPr>
      </w:pPr>
    </w:p>
    <w:p w:rsidR="002715DE" w:rsidRPr="005A685A" w:rsidRDefault="002715DE" w:rsidP="002715DE">
      <w:pPr>
        <w:rPr>
          <w:i/>
        </w:rPr>
      </w:pPr>
      <w:r w:rsidRPr="005A685A">
        <w:rPr>
          <w:b/>
          <w:i/>
        </w:rPr>
        <w:t>Ask everyone</w:t>
      </w:r>
      <w:r w:rsidRPr="005A685A">
        <w:rPr>
          <w:i/>
        </w:rPr>
        <w:t xml:space="preserve"> what plans they may have for the summer (if any) and let them know about any activities your Service Unit might have planned.  </w:t>
      </w:r>
    </w:p>
    <w:p w:rsidR="002715DE" w:rsidRDefault="002715DE" w:rsidP="002715DE">
      <w:r>
        <w:t>The handout for this month’s has some suggestions on how to turn Petals and badges into fun activities to do over the summer.  Check them out!  And of course, many of the journey activities can be done outside as well!</w:t>
      </w:r>
    </w:p>
    <w:p w:rsidR="002715DE" w:rsidRDefault="002715DE" w:rsidP="002715DE">
      <w:pPr>
        <w:rPr>
          <w:rStyle w:val="Hyperlink"/>
        </w:rPr>
      </w:pPr>
      <w:r>
        <w:rPr>
          <w:b/>
          <w:bCs/>
        </w:rPr>
        <w:t>Last thing:  Where ever</w:t>
      </w:r>
      <w:r w:rsidRPr="00815247">
        <w:rPr>
          <w:b/>
          <w:bCs/>
        </w:rPr>
        <w:t xml:space="preserve"> you go, b</w:t>
      </w:r>
      <w:r w:rsidRPr="00815247">
        <w:rPr>
          <w:b/>
        </w:rPr>
        <w:t>e sure to send us your pictures and tell us about your trip at</w:t>
      </w:r>
      <w:r w:rsidRPr="00815247">
        <w:t xml:space="preserve"> </w:t>
      </w:r>
      <w:hyperlink r:id="rId5" w:history="1">
        <w:r w:rsidRPr="00815247">
          <w:rPr>
            <w:rStyle w:val="Hyperlink"/>
          </w:rPr>
          <w:t>Travel@GirlScoutsToday.org</w:t>
        </w:r>
      </w:hyperlink>
    </w:p>
    <w:p w:rsidR="006625F9" w:rsidRPr="00547BBD" w:rsidRDefault="006625F9" w:rsidP="006625F9">
      <w:pPr>
        <w:pageBreakBefore/>
        <w:pBdr>
          <w:top w:val="single" w:sz="8" w:space="6" w:color="00A94F"/>
          <w:left w:val="single" w:sz="8" w:space="1" w:color="00A94F"/>
          <w:bottom w:val="single" w:sz="8" w:space="6" w:color="00A94F"/>
          <w:right w:val="single" w:sz="8" w:space="0" w:color="00A94F"/>
        </w:pBdr>
        <w:shd w:val="clear" w:color="auto" w:fill="00A94F"/>
        <w:spacing w:before="120" w:after="40"/>
        <w:contextualSpacing/>
        <w:rPr>
          <w:rFonts w:ascii="Omnes_GirlScouts Semibold" w:hAnsi="Omnes_GirlScouts Semibold" w:cs="Times New Roman"/>
          <w:color w:val="FFFFFF"/>
          <w:spacing w:val="5"/>
          <w:kern w:val="28"/>
          <w:sz w:val="44"/>
          <w:szCs w:val="44"/>
        </w:rPr>
      </w:pPr>
      <w:r>
        <w:rPr>
          <w:rFonts w:ascii="Omnes_GirlScouts Semibold" w:hAnsi="Omnes_GirlScouts Semibold" w:cs="Times New Roman"/>
          <w:color w:val="FFFFFF"/>
          <w:spacing w:val="5"/>
          <w:kern w:val="28"/>
          <w:sz w:val="44"/>
          <w:szCs w:val="44"/>
        </w:rPr>
        <w:lastRenderedPageBreak/>
        <w:t xml:space="preserve">Summer Fun </w:t>
      </w:r>
      <w:r w:rsidRPr="00547BBD">
        <w:rPr>
          <w:rFonts w:ascii="Omnes_GirlScouts Semibold" w:hAnsi="Omnes_GirlScouts Semibold" w:cs="Times New Roman"/>
          <w:color w:val="FFFFFF"/>
          <w:spacing w:val="5"/>
          <w:kern w:val="28"/>
          <w:sz w:val="44"/>
          <w:szCs w:val="44"/>
        </w:rPr>
        <w:t>(</w:t>
      </w:r>
      <w:r>
        <w:rPr>
          <w:rFonts w:ascii="Omnes_GirlScouts Semibold" w:hAnsi="Omnes_GirlScouts Semibold" w:cs="Times New Roman"/>
          <w:color w:val="FFFFFF"/>
          <w:spacing w:val="5"/>
          <w:kern w:val="28"/>
          <w:sz w:val="44"/>
          <w:szCs w:val="44"/>
        </w:rPr>
        <w:t>Handout</w:t>
      </w:r>
      <w:r w:rsidRPr="00547BBD">
        <w:rPr>
          <w:rFonts w:ascii="Omnes_GirlScouts Semibold" w:hAnsi="Omnes_GirlScouts Semibold" w:cs="Times New Roman"/>
          <w:color w:val="FFFFFF"/>
          <w:spacing w:val="5"/>
          <w:kern w:val="28"/>
          <w:sz w:val="44"/>
          <w:szCs w:val="44"/>
        </w:rPr>
        <w:t>)</w:t>
      </w:r>
      <w:r>
        <w:rPr>
          <w:rFonts w:ascii="Omnes_GirlScouts Semibold" w:hAnsi="Omnes_GirlScouts Semibold" w:cs="Times New Roman"/>
          <w:color w:val="FFFFFF"/>
          <w:spacing w:val="5"/>
          <w:kern w:val="28"/>
          <w:sz w:val="44"/>
          <w:szCs w:val="44"/>
        </w:rPr>
        <w:t xml:space="preserve">   </w:t>
      </w:r>
    </w:p>
    <w:p w:rsidR="006625F9" w:rsidRDefault="00336042" w:rsidP="00336042">
      <w:pPr>
        <w:shd w:val="clear" w:color="auto" w:fill="FFFFFF"/>
        <w:spacing w:after="0" w:line="240" w:lineRule="auto"/>
        <w:outlineLvl w:val="0"/>
        <w:rPr>
          <w:rFonts w:ascii="Arial" w:eastAsia="Times New Roman" w:hAnsi="Arial" w:cs="Arial"/>
          <w:b/>
          <w:bCs/>
          <w:kern w:val="36"/>
          <w:sz w:val="32"/>
          <w:szCs w:val="32"/>
        </w:rPr>
      </w:pPr>
      <w:bookmarkStart w:id="0" w:name="_GoBack"/>
      <w:r w:rsidRPr="00332069">
        <w:rPr>
          <w:rFonts w:ascii="Arial" w:eastAsia="Times New Roman" w:hAnsi="Arial" w:cs="Arial"/>
          <w:b/>
          <w:noProof/>
          <w:color w:val="0066FF"/>
          <w:sz w:val="32"/>
          <w:szCs w:val="32"/>
        </w:rPr>
        <w:drawing>
          <wp:anchor distT="0" distB="0" distL="114300" distR="114300" simplePos="0" relativeHeight="251659264" behindDoc="0" locked="0" layoutInCell="1" allowOverlap="1" wp14:anchorId="03BCF7EA" wp14:editId="037F718D">
            <wp:simplePos x="0" y="0"/>
            <wp:positionH relativeFrom="column">
              <wp:posOffset>5791200</wp:posOffset>
            </wp:positionH>
            <wp:positionV relativeFrom="paragraph">
              <wp:posOffset>214630</wp:posOffset>
            </wp:positionV>
            <wp:extent cx="974090" cy="581025"/>
            <wp:effectExtent l="0" t="0" r="0" b="9525"/>
            <wp:wrapSquare wrapText="bothSides"/>
            <wp:docPr id="2" name="Picture 1" descr="OutdoorsbadgeBlog-BJ-31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doorsbadgeBlog-BJ-310x185">
                      <a:hlinkClick r:id="rId6"/>
                    </pic:cNvPr>
                    <pic:cNvPicPr>
                      <a:picLocks noChangeAspect="1" noChangeArrowheads="1"/>
                    </pic:cNvPicPr>
                  </pic:nvPicPr>
                  <pic:blipFill>
                    <a:blip r:embed="rId7" cstate="print"/>
                    <a:srcRect/>
                    <a:stretch>
                      <a:fillRect/>
                    </a:stretch>
                  </pic:blipFill>
                  <pic:spPr bwMode="auto">
                    <a:xfrm>
                      <a:off x="0" y="0"/>
                      <a:ext cx="974090" cy="581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6625F9" w:rsidRPr="00332069">
        <w:rPr>
          <w:rFonts w:ascii="Arial" w:eastAsia="Times New Roman" w:hAnsi="Arial" w:cs="Arial"/>
          <w:b/>
          <w:bCs/>
          <w:kern w:val="36"/>
          <w:sz w:val="32"/>
          <w:szCs w:val="32"/>
        </w:rPr>
        <w:t>Summer Badge Fun</w:t>
      </w:r>
    </w:p>
    <w:p w:rsidR="00336042" w:rsidRPr="00332069" w:rsidRDefault="00336042" w:rsidP="00336042">
      <w:pPr>
        <w:shd w:val="clear" w:color="auto" w:fill="FFFFFF"/>
        <w:spacing w:after="0" w:line="240" w:lineRule="auto"/>
        <w:outlineLvl w:val="0"/>
        <w:rPr>
          <w:rFonts w:ascii="Arial" w:eastAsia="Times New Roman" w:hAnsi="Arial" w:cs="Arial"/>
          <w:b/>
          <w:bCs/>
          <w:kern w:val="36"/>
          <w:sz w:val="32"/>
          <w:szCs w:val="32"/>
        </w:rPr>
      </w:pPr>
    </w:p>
    <w:p w:rsidR="006625F9" w:rsidRDefault="006625F9" w:rsidP="00336042">
      <w:pPr>
        <w:shd w:val="clear" w:color="auto" w:fill="FFFFFF"/>
        <w:spacing w:after="0" w:line="240" w:lineRule="auto"/>
        <w:rPr>
          <w:rFonts w:ascii="Arial" w:eastAsia="Times New Roman" w:hAnsi="Arial" w:cs="Arial"/>
          <w:sz w:val="18"/>
          <w:szCs w:val="18"/>
        </w:rPr>
      </w:pPr>
      <w:r w:rsidRPr="00010419">
        <w:rPr>
          <w:rFonts w:ascii="Arial" w:eastAsia="Times New Roman" w:hAnsi="Arial" w:cs="Arial"/>
          <w:sz w:val="18"/>
          <w:szCs w:val="18"/>
        </w:rPr>
        <w:t xml:space="preserve">Summer is the ideal time for Daisy, Brownies and </w:t>
      </w:r>
      <w:proofErr w:type="gramStart"/>
      <w:r w:rsidRPr="00010419">
        <w:rPr>
          <w:rFonts w:ascii="Arial" w:eastAsia="Times New Roman" w:hAnsi="Arial" w:cs="Arial"/>
          <w:sz w:val="18"/>
          <w:szCs w:val="18"/>
        </w:rPr>
        <w:t>Juniors</w:t>
      </w:r>
      <w:proofErr w:type="gramEnd"/>
      <w:r w:rsidRPr="00010419">
        <w:rPr>
          <w:rFonts w:ascii="Arial" w:eastAsia="Times New Roman" w:hAnsi="Arial" w:cs="Arial"/>
          <w:sz w:val="18"/>
          <w:szCs w:val="18"/>
        </w:rPr>
        <w:t xml:space="preserve"> to get outside and earn some badges.  Older girls can come up with their own ideas for things to do.  It may be with helping the younger girls.  Here are some suggestions -  </w:t>
      </w:r>
    </w:p>
    <w:p w:rsidR="00336042" w:rsidRPr="00010419" w:rsidRDefault="00336042" w:rsidP="00336042">
      <w:pPr>
        <w:shd w:val="clear" w:color="auto" w:fill="FFFFFF"/>
        <w:spacing w:after="0" w:line="240" w:lineRule="auto"/>
        <w:rPr>
          <w:rFonts w:ascii="Arial" w:eastAsia="Times New Roman" w:hAnsi="Arial" w:cs="Arial"/>
          <w:sz w:val="18"/>
          <w:szCs w:val="18"/>
        </w:rPr>
      </w:pPr>
    </w:p>
    <w:p w:rsidR="006625F9" w:rsidRPr="00010419" w:rsidRDefault="006625F9" w:rsidP="006625F9">
      <w:pPr>
        <w:shd w:val="clear" w:color="auto" w:fill="FFFFFF"/>
        <w:spacing w:after="0" w:line="240" w:lineRule="auto"/>
        <w:rPr>
          <w:rFonts w:ascii="Arial" w:eastAsia="Times New Roman" w:hAnsi="Arial" w:cs="Arial"/>
          <w:b/>
          <w:bCs/>
          <w:sz w:val="18"/>
          <w:szCs w:val="18"/>
        </w:rPr>
      </w:pPr>
      <w:r w:rsidRPr="00010419">
        <w:rPr>
          <w:rFonts w:ascii="Arial" w:eastAsia="Times New Roman" w:hAnsi="Arial" w:cs="Arial"/>
          <w:b/>
          <w:bCs/>
          <w:sz w:val="18"/>
          <w:szCs w:val="18"/>
        </w:rPr>
        <w:t xml:space="preserve">Daisy Petals: </w:t>
      </w:r>
    </w:p>
    <w:p w:rsidR="006625F9" w:rsidRPr="00010419" w:rsidRDefault="006625F9" w:rsidP="006625F9">
      <w:pPr>
        <w:shd w:val="clear" w:color="auto" w:fill="FFFFFF"/>
        <w:spacing w:after="0" w:line="240" w:lineRule="auto"/>
        <w:rPr>
          <w:rFonts w:ascii="Arial" w:eastAsia="Times New Roman" w:hAnsi="Arial" w:cs="Arial"/>
          <w:bCs/>
          <w:sz w:val="18"/>
          <w:szCs w:val="18"/>
        </w:rPr>
      </w:pPr>
      <w:r w:rsidRPr="00010419">
        <w:rPr>
          <w:rFonts w:ascii="Arial" w:eastAsia="Times New Roman" w:hAnsi="Arial" w:cs="Arial"/>
          <w:b/>
          <w:bCs/>
          <w:color w:val="0066FF"/>
          <w:sz w:val="18"/>
          <w:szCs w:val="18"/>
        </w:rPr>
        <w:t>Lupe Petal</w:t>
      </w:r>
      <w:r w:rsidRPr="00010419">
        <w:rPr>
          <w:rFonts w:ascii="Arial" w:eastAsia="Times New Roman" w:hAnsi="Arial" w:cs="Arial"/>
          <w:bCs/>
          <w:sz w:val="18"/>
          <w:szCs w:val="18"/>
        </w:rPr>
        <w:t>: Activity three is all about playing games.  There are lots of games girls can play outside like Red Light, Green Light or duck, Duck, Goose</w:t>
      </w:r>
    </w:p>
    <w:p w:rsidR="006625F9" w:rsidRPr="00010419" w:rsidRDefault="006625F9" w:rsidP="006625F9">
      <w:pPr>
        <w:shd w:val="clear" w:color="auto" w:fill="FFFFFF"/>
        <w:spacing w:after="0" w:line="240" w:lineRule="auto"/>
        <w:rPr>
          <w:rFonts w:ascii="Arial" w:eastAsia="Times New Roman" w:hAnsi="Arial" w:cs="Arial"/>
          <w:bCs/>
          <w:sz w:val="18"/>
          <w:szCs w:val="18"/>
        </w:rPr>
      </w:pPr>
      <w:r w:rsidRPr="00010419">
        <w:rPr>
          <w:rFonts w:ascii="Arial" w:eastAsia="Times New Roman" w:hAnsi="Arial" w:cs="Arial"/>
          <w:b/>
          <w:bCs/>
          <w:color w:val="0066FF"/>
          <w:sz w:val="18"/>
          <w:szCs w:val="18"/>
        </w:rPr>
        <w:t>Sunny Petal</w:t>
      </w:r>
      <w:r w:rsidRPr="00010419">
        <w:rPr>
          <w:rFonts w:ascii="Arial" w:eastAsia="Times New Roman" w:hAnsi="Arial" w:cs="Arial"/>
          <w:bCs/>
          <w:sz w:val="18"/>
          <w:szCs w:val="18"/>
        </w:rPr>
        <w:t>: go on a field trip to the local firehouse to learn about preventing fires or food pantry and learn what hunger in your area</w:t>
      </w:r>
    </w:p>
    <w:p w:rsidR="006625F9" w:rsidRPr="00010419" w:rsidRDefault="006625F9" w:rsidP="006625F9">
      <w:pPr>
        <w:shd w:val="clear" w:color="auto" w:fill="FFFFFF"/>
        <w:spacing w:after="0" w:line="240" w:lineRule="auto"/>
        <w:rPr>
          <w:rFonts w:ascii="Arial" w:eastAsia="Times New Roman" w:hAnsi="Arial" w:cs="Arial"/>
          <w:bCs/>
          <w:sz w:val="18"/>
          <w:szCs w:val="18"/>
        </w:rPr>
      </w:pPr>
      <w:r w:rsidRPr="00010419">
        <w:rPr>
          <w:rFonts w:ascii="Arial" w:eastAsia="Times New Roman" w:hAnsi="Arial" w:cs="Arial"/>
          <w:b/>
          <w:bCs/>
          <w:color w:val="0066FF"/>
          <w:sz w:val="18"/>
          <w:szCs w:val="18"/>
        </w:rPr>
        <w:t>Mari Petal</w:t>
      </w:r>
      <w:r w:rsidRPr="00010419">
        <w:rPr>
          <w:rFonts w:ascii="Arial" w:eastAsia="Times New Roman" w:hAnsi="Arial" w:cs="Arial"/>
          <w:bCs/>
          <w:sz w:val="18"/>
          <w:szCs w:val="18"/>
        </w:rPr>
        <w:t xml:space="preserve">: Take a trip to a local ice cream shop.  When you are done, make sure everyone cleans up after themselves and pick up any trash around the area.  </w:t>
      </w:r>
    </w:p>
    <w:p w:rsidR="006625F9" w:rsidRPr="00010419" w:rsidRDefault="006625F9" w:rsidP="006625F9">
      <w:pPr>
        <w:shd w:val="clear" w:color="auto" w:fill="FFFFFF"/>
        <w:spacing w:after="0" w:line="240" w:lineRule="auto"/>
        <w:rPr>
          <w:rFonts w:ascii="Arial" w:eastAsia="Times New Roman" w:hAnsi="Arial" w:cs="Arial"/>
          <w:bCs/>
          <w:sz w:val="18"/>
          <w:szCs w:val="18"/>
        </w:rPr>
      </w:pPr>
      <w:r w:rsidRPr="00010419">
        <w:rPr>
          <w:rFonts w:ascii="Arial" w:eastAsia="Times New Roman" w:hAnsi="Arial" w:cs="Arial"/>
          <w:b/>
          <w:bCs/>
          <w:color w:val="0066FF"/>
          <w:sz w:val="18"/>
          <w:szCs w:val="18"/>
        </w:rPr>
        <w:t>Gloria’s Story</w:t>
      </w:r>
      <w:r w:rsidRPr="00010419">
        <w:rPr>
          <w:rFonts w:ascii="Arial" w:eastAsia="Times New Roman" w:hAnsi="Arial" w:cs="Arial"/>
          <w:bCs/>
          <w:sz w:val="18"/>
          <w:szCs w:val="18"/>
        </w:rPr>
        <w:t>:  When going on an expedition with your Daisy troop, have the girls write thank you notes to the drivers or to anyone who helped them that day.</w:t>
      </w:r>
    </w:p>
    <w:p w:rsidR="006625F9" w:rsidRPr="00010419" w:rsidRDefault="006625F9" w:rsidP="006625F9">
      <w:pPr>
        <w:shd w:val="clear" w:color="auto" w:fill="FFFFFF"/>
        <w:spacing w:after="0" w:line="240" w:lineRule="auto"/>
        <w:rPr>
          <w:rFonts w:ascii="Arial" w:eastAsia="Times New Roman" w:hAnsi="Arial" w:cs="Arial"/>
          <w:bCs/>
          <w:sz w:val="18"/>
          <w:szCs w:val="18"/>
        </w:rPr>
      </w:pPr>
      <w:r w:rsidRPr="00010419">
        <w:rPr>
          <w:rFonts w:ascii="Arial" w:eastAsia="Times New Roman" w:hAnsi="Arial" w:cs="Arial"/>
          <w:b/>
          <w:bCs/>
          <w:color w:val="0066FF"/>
          <w:sz w:val="18"/>
          <w:szCs w:val="18"/>
        </w:rPr>
        <w:t>Gerri Petal</w:t>
      </w:r>
      <w:r w:rsidRPr="00010419">
        <w:rPr>
          <w:rFonts w:ascii="Arial" w:eastAsia="Times New Roman" w:hAnsi="Arial" w:cs="Arial"/>
          <w:bCs/>
          <w:sz w:val="18"/>
          <w:szCs w:val="18"/>
        </w:rPr>
        <w:t>: Visit your Mayor’s office or Police station to see how they are run.  Who are the people in charge and what do they do.</w:t>
      </w:r>
    </w:p>
    <w:p w:rsidR="006625F9" w:rsidRPr="00010419" w:rsidRDefault="006625F9" w:rsidP="006625F9">
      <w:pPr>
        <w:shd w:val="clear" w:color="auto" w:fill="FFFFFF"/>
        <w:spacing w:after="0" w:line="240" w:lineRule="auto"/>
        <w:rPr>
          <w:rFonts w:ascii="Arial" w:eastAsia="Times New Roman" w:hAnsi="Arial" w:cs="Arial"/>
          <w:bCs/>
          <w:sz w:val="18"/>
          <w:szCs w:val="18"/>
        </w:rPr>
      </w:pPr>
      <w:r w:rsidRPr="00010419">
        <w:rPr>
          <w:rFonts w:ascii="Arial" w:eastAsia="Times New Roman" w:hAnsi="Arial" w:cs="Arial"/>
          <w:b/>
          <w:bCs/>
          <w:color w:val="0066FF"/>
          <w:sz w:val="18"/>
          <w:szCs w:val="18"/>
        </w:rPr>
        <w:t>Clover Petal</w:t>
      </w:r>
      <w:r w:rsidRPr="00010419">
        <w:rPr>
          <w:rFonts w:ascii="Arial" w:eastAsia="Times New Roman" w:hAnsi="Arial" w:cs="Arial"/>
          <w:bCs/>
          <w:sz w:val="18"/>
          <w:szCs w:val="18"/>
        </w:rPr>
        <w:t>: Visit a local garden or farmer’s market.  Ask how they use resources wisely to grow plants, and what they do when they have too many to eat or sell.</w:t>
      </w:r>
    </w:p>
    <w:p w:rsidR="006625F9" w:rsidRPr="00010419" w:rsidRDefault="006625F9" w:rsidP="006625F9">
      <w:pPr>
        <w:shd w:val="clear" w:color="auto" w:fill="FFFFFF"/>
        <w:spacing w:after="0" w:line="240" w:lineRule="auto"/>
        <w:rPr>
          <w:rFonts w:ascii="Arial" w:eastAsia="Times New Roman" w:hAnsi="Arial" w:cs="Arial"/>
          <w:bCs/>
          <w:sz w:val="18"/>
          <w:szCs w:val="18"/>
        </w:rPr>
      </w:pPr>
      <w:r w:rsidRPr="00010419">
        <w:rPr>
          <w:rFonts w:ascii="Arial" w:eastAsia="Times New Roman" w:hAnsi="Arial" w:cs="Arial"/>
          <w:b/>
          <w:bCs/>
          <w:color w:val="0066FF"/>
          <w:sz w:val="18"/>
          <w:szCs w:val="18"/>
        </w:rPr>
        <w:t>Rosie Petal</w:t>
      </w:r>
      <w:r w:rsidRPr="00010419">
        <w:rPr>
          <w:rFonts w:ascii="Arial" w:eastAsia="Times New Roman" w:hAnsi="Arial" w:cs="Arial"/>
          <w:bCs/>
          <w:sz w:val="18"/>
          <w:szCs w:val="18"/>
        </w:rPr>
        <w:t xml:space="preserve">: Go on a walk outdoors, enjoy the fresh air and clean up along the way.  </w:t>
      </w:r>
    </w:p>
    <w:p w:rsidR="006625F9" w:rsidRPr="00010419" w:rsidRDefault="006625F9" w:rsidP="006625F9">
      <w:pPr>
        <w:shd w:val="clear" w:color="auto" w:fill="FFFFFF"/>
        <w:spacing w:after="0" w:line="240" w:lineRule="auto"/>
        <w:rPr>
          <w:rFonts w:ascii="Arial" w:eastAsia="Times New Roman" w:hAnsi="Arial" w:cs="Arial"/>
          <w:bCs/>
          <w:sz w:val="18"/>
          <w:szCs w:val="18"/>
        </w:rPr>
      </w:pPr>
      <w:r w:rsidRPr="00010419">
        <w:rPr>
          <w:rFonts w:ascii="Arial" w:eastAsia="Times New Roman" w:hAnsi="Arial" w:cs="Arial"/>
          <w:b/>
          <w:bCs/>
          <w:color w:val="0066FF"/>
          <w:sz w:val="18"/>
          <w:szCs w:val="18"/>
        </w:rPr>
        <w:t>Vi Petal</w:t>
      </w:r>
      <w:r w:rsidRPr="00010419">
        <w:rPr>
          <w:rFonts w:ascii="Arial" w:eastAsia="Times New Roman" w:hAnsi="Arial" w:cs="Arial"/>
          <w:bCs/>
          <w:sz w:val="18"/>
          <w:szCs w:val="18"/>
        </w:rPr>
        <w:t>: Get together with older Girl Scouts and learn something new.</w:t>
      </w:r>
    </w:p>
    <w:p w:rsidR="006625F9" w:rsidRPr="00010419" w:rsidRDefault="006625F9" w:rsidP="006625F9">
      <w:pPr>
        <w:shd w:val="clear" w:color="auto" w:fill="FFFFFF"/>
        <w:spacing w:before="100" w:beforeAutospacing="1" w:after="0" w:line="240" w:lineRule="auto"/>
        <w:rPr>
          <w:rFonts w:ascii="Arial" w:eastAsia="Times New Roman" w:hAnsi="Arial" w:cs="Arial"/>
          <w:sz w:val="18"/>
          <w:szCs w:val="18"/>
        </w:rPr>
      </w:pPr>
      <w:r w:rsidRPr="00010419">
        <w:rPr>
          <w:rFonts w:ascii="Arial" w:eastAsia="Times New Roman" w:hAnsi="Arial" w:cs="Arial"/>
          <w:b/>
          <w:bCs/>
          <w:sz w:val="18"/>
          <w:szCs w:val="18"/>
        </w:rPr>
        <w:t>Brownie Badges to Explore Outdoors</w:t>
      </w:r>
    </w:p>
    <w:p w:rsidR="006625F9" w:rsidRPr="00010419" w:rsidRDefault="006625F9" w:rsidP="006625F9">
      <w:pPr>
        <w:shd w:val="clear" w:color="auto" w:fill="FFFFFF"/>
        <w:spacing w:after="0" w:line="240" w:lineRule="auto"/>
        <w:rPr>
          <w:rFonts w:ascii="Arial" w:eastAsia="Times New Roman" w:hAnsi="Arial" w:cs="Arial"/>
          <w:sz w:val="18"/>
          <w:szCs w:val="18"/>
        </w:rPr>
      </w:pPr>
      <w:hyperlink r:id="rId8" w:anchor="fair-play" w:tooltip="Brownie Fair Play badge on Badge Explorer" w:history="1">
        <w:r w:rsidRPr="00010419">
          <w:rPr>
            <w:rFonts w:ascii="Arial" w:eastAsia="Times New Roman" w:hAnsi="Arial" w:cs="Arial"/>
            <w:b/>
            <w:bCs/>
            <w:color w:val="0066FF"/>
            <w:sz w:val="18"/>
            <w:szCs w:val="18"/>
          </w:rPr>
          <w:t>Fair Play</w:t>
        </w:r>
      </w:hyperlink>
      <w:r w:rsidRPr="00010419">
        <w:rPr>
          <w:rFonts w:ascii="Arial" w:eastAsia="Times New Roman" w:hAnsi="Arial" w:cs="Arial"/>
          <w:sz w:val="18"/>
          <w:szCs w:val="18"/>
        </w:rPr>
        <w:t>: Brownies can learn rules of an outdoors game, like hide-and-seek; play a tag-team game; and plan a field day where they put fair play skills into action.</w:t>
      </w:r>
      <w:r w:rsidRPr="00010419">
        <w:rPr>
          <w:rFonts w:ascii="Arial" w:eastAsia="Times New Roman" w:hAnsi="Arial" w:cs="Arial"/>
          <w:sz w:val="18"/>
          <w:szCs w:val="18"/>
        </w:rPr>
        <w:br/>
      </w:r>
      <w:hyperlink r:id="rId9" w:anchor="bugs" w:tooltip="Brownie Bugs badge on Badge Explorer" w:history="1">
        <w:r w:rsidRPr="00010419">
          <w:rPr>
            <w:rFonts w:ascii="Arial" w:eastAsia="Times New Roman" w:hAnsi="Arial" w:cs="Arial"/>
            <w:b/>
            <w:bCs/>
            <w:color w:val="0066FF"/>
            <w:sz w:val="18"/>
            <w:szCs w:val="18"/>
          </w:rPr>
          <w:t>Bugs</w:t>
        </w:r>
      </w:hyperlink>
      <w:r w:rsidRPr="00010419">
        <w:rPr>
          <w:rFonts w:ascii="Arial" w:eastAsia="Times New Roman" w:hAnsi="Arial" w:cs="Arial"/>
          <w:sz w:val="18"/>
          <w:szCs w:val="18"/>
        </w:rPr>
        <w:t>: Girls can head outdoors to see bugs in action: find an ant trail, a beetle chewing on a leaf, or a roly-poly (sow bug) on a porch; and take a bug field trip to a farm where they raise bees or a botanical garden with a bug collection.</w:t>
      </w:r>
      <w:r w:rsidRPr="00010419">
        <w:rPr>
          <w:rFonts w:ascii="Arial" w:eastAsia="Times New Roman" w:hAnsi="Arial" w:cs="Arial"/>
          <w:sz w:val="18"/>
          <w:szCs w:val="18"/>
        </w:rPr>
        <w:br/>
      </w:r>
      <w:hyperlink r:id="rId10" w:anchor="brownie-first-aid" w:tooltip="Brownie First Aid badge on Badge Explorer" w:history="1">
        <w:r w:rsidRPr="00010419">
          <w:rPr>
            <w:rFonts w:ascii="Arial" w:eastAsia="Times New Roman" w:hAnsi="Arial" w:cs="Arial"/>
            <w:b/>
            <w:bCs/>
            <w:color w:val="0066FF"/>
            <w:sz w:val="18"/>
            <w:szCs w:val="18"/>
          </w:rPr>
          <w:t>First Aid</w:t>
        </w:r>
      </w:hyperlink>
      <w:r w:rsidRPr="00010419">
        <w:rPr>
          <w:rFonts w:ascii="Arial" w:eastAsia="Times New Roman" w:hAnsi="Arial" w:cs="Arial"/>
          <w:sz w:val="18"/>
          <w:szCs w:val="18"/>
        </w:rPr>
        <w:t>: Brownies can take a hike and talk to a camp director about avoiding and treating bug bites, bee stings, sunburn, and poison oak or ivy rash.</w:t>
      </w:r>
      <w:r w:rsidRPr="00010419">
        <w:rPr>
          <w:rFonts w:ascii="Arial" w:eastAsia="Times New Roman" w:hAnsi="Arial" w:cs="Arial"/>
          <w:sz w:val="18"/>
          <w:szCs w:val="18"/>
        </w:rPr>
        <w:br/>
      </w:r>
      <w:hyperlink r:id="rId11" w:anchor="senses" w:tooltip="Brownie Senses badge on Badge Explorer" w:history="1">
        <w:r w:rsidRPr="00010419">
          <w:rPr>
            <w:rFonts w:ascii="Arial" w:eastAsia="Times New Roman" w:hAnsi="Arial" w:cs="Arial"/>
            <w:b/>
            <w:bCs/>
            <w:color w:val="0066FF"/>
            <w:sz w:val="18"/>
            <w:szCs w:val="18"/>
          </w:rPr>
          <w:t>Senses</w:t>
        </w:r>
      </w:hyperlink>
      <w:r w:rsidRPr="00010419">
        <w:rPr>
          <w:rFonts w:ascii="Arial" w:eastAsia="Times New Roman" w:hAnsi="Arial" w:cs="Arial"/>
          <w:sz w:val="18"/>
          <w:szCs w:val="18"/>
        </w:rPr>
        <w:t>: Girls can hold a scavenger hunt in their neighborhood or park, and go outside to listen for sounds, like birds chirping, dogs barking, car engines, and more.</w:t>
      </w:r>
      <w:r w:rsidRPr="00010419">
        <w:rPr>
          <w:rFonts w:ascii="Arial" w:eastAsia="Times New Roman" w:hAnsi="Arial" w:cs="Arial"/>
          <w:sz w:val="18"/>
          <w:szCs w:val="18"/>
        </w:rPr>
        <w:br/>
      </w:r>
      <w:hyperlink r:id="rId12" w:anchor="hiker" w:tooltip="Brownie Hiker badge on Badge Explorer" w:history="1">
        <w:r w:rsidRPr="00010419">
          <w:rPr>
            <w:rFonts w:ascii="Arial" w:eastAsia="Times New Roman" w:hAnsi="Arial" w:cs="Arial"/>
            <w:b/>
            <w:bCs/>
            <w:color w:val="0066FF"/>
            <w:sz w:val="18"/>
            <w:szCs w:val="18"/>
          </w:rPr>
          <w:t>Hiker</w:t>
        </w:r>
      </w:hyperlink>
      <w:r w:rsidRPr="00010419">
        <w:rPr>
          <w:rFonts w:ascii="Arial" w:eastAsia="Times New Roman" w:hAnsi="Arial" w:cs="Arial"/>
          <w:sz w:val="18"/>
          <w:szCs w:val="18"/>
        </w:rPr>
        <w:t xml:space="preserve">: Every trail leads to a new adventure for Brownies! To earn this badge, they decide where to go, try out a new hiking skill, </w:t>
      </w:r>
      <w:proofErr w:type="gramStart"/>
      <w:r w:rsidRPr="00010419">
        <w:rPr>
          <w:rFonts w:ascii="Arial" w:eastAsia="Times New Roman" w:hAnsi="Arial" w:cs="Arial"/>
          <w:sz w:val="18"/>
          <w:szCs w:val="18"/>
        </w:rPr>
        <w:t>pick</w:t>
      </w:r>
      <w:proofErr w:type="gramEnd"/>
      <w:r w:rsidRPr="00010419">
        <w:rPr>
          <w:rFonts w:ascii="Arial" w:eastAsia="Times New Roman" w:hAnsi="Arial" w:cs="Arial"/>
          <w:sz w:val="18"/>
          <w:szCs w:val="18"/>
        </w:rPr>
        <w:t xml:space="preserve"> the right gear, pack a snack, and go!</w:t>
      </w:r>
      <w:r w:rsidRPr="00010419">
        <w:rPr>
          <w:rFonts w:ascii="Arial" w:eastAsia="Times New Roman" w:hAnsi="Arial" w:cs="Arial"/>
          <w:sz w:val="18"/>
          <w:szCs w:val="18"/>
        </w:rPr>
        <w:br/>
      </w:r>
      <w:hyperlink r:id="rId13" w:anchor="letterboxer" w:tooltip="Brownie Letterboxer badge on Badge Explorer" w:history="1">
        <w:proofErr w:type="spellStart"/>
        <w:r w:rsidRPr="00010419">
          <w:rPr>
            <w:rFonts w:ascii="Arial" w:eastAsia="Times New Roman" w:hAnsi="Arial" w:cs="Arial"/>
            <w:b/>
            <w:bCs/>
            <w:color w:val="0066FF"/>
            <w:sz w:val="18"/>
            <w:szCs w:val="18"/>
          </w:rPr>
          <w:t>Letterboxer</w:t>
        </w:r>
        <w:proofErr w:type="spellEnd"/>
      </w:hyperlink>
      <w:r w:rsidRPr="00010419">
        <w:rPr>
          <w:rFonts w:ascii="Arial" w:eastAsia="Times New Roman" w:hAnsi="Arial" w:cs="Arial"/>
          <w:sz w:val="18"/>
          <w:szCs w:val="18"/>
        </w:rPr>
        <w:t>: Girls can practice solving letterbox clues with directions outdoors like “go past the tree” or “cross the stream.</w:t>
      </w:r>
    </w:p>
    <w:p w:rsidR="006625F9" w:rsidRDefault="006625F9" w:rsidP="006625F9">
      <w:pPr>
        <w:shd w:val="clear" w:color="auto" w:fill="FFFFFF"/>
        <w:spacing w:after="0" w:line="240" w:lineRule="auto"/>
        <w:rPr>
          <w:rFonts w:ascii="Arial" w:eastAsia="Times New Roman" w:hAnsi="Arial" w:cs="Arial"/>
          <w:sz w:val="18"/>
          <w:szCs w:val="18"/>
        </w:rPr>
      </w:pPr>
      <w:hyperlink r:id="rId14" w:anchor="making-games" w:tooltip="Brownie Making Games badge on Badge Explorer" w:history="1">
        <w:r w:rsidRPr="00010419">
          <w:rPr>
            <w:rFonts w:ascii="Arial" w:eastAsia="Times New Roman" w:hAnsi="Arial" w:cs="Arial"/>
            <w:b/>
            <w:bCs/>
            <w:color w:val="0066FF"/>
            <w:sz w:val="18"/>
            <w:szCs w:val="18"/>
          </w:rPr>
          <w:t>Making Games</w:t>
        </w:r>
      </w:hyperlink>
      <w:r w:rsidRPr="00010419">
        <w:rPr>
          <w:rFonts w:ascii="Arial" w:eastAsia="Times New Roman" w:hAnsi="Arial" w:cs="Arial"/>
          <w:sz w:val="18"/>
          <w:szCs w:val="18"/>
        </w:rPr>
        <w:t>: Brownies can plan for an outdoors scavenger hunt; change the rules on an outdoors game, like hopscotch; and invent a whole new sport on a field!</w:t>
      </w:r>
    </w:p>
    <w:p w:rsidR="006625F9" w:rsidRPr="00010419" w:rsidRDefault="006625F9" w:rsidP="006625F9">
      <w:pPr>
        <w:shd w:val="clear" w:color="auto" w:fill="FFFFFF"/>
        <w:spacing w:after="0" w:line="240" w:lineRule="auto"/>
        <w:rPr>
          <w:rFonts w:ascii="Arial" w:eastAsia="Times New Roman" w:hAnsi="Arial" w:cs="Arial"/>
          <w:sz w:val="18"/>
          <w:szCs w:val="18"/>
        </w:rPr>
      </w:pPr>
    </w:p>
    <w:p w:rsidR="006625F9" w:rsidRPr="00010419" w:rsidRDefault="006625F9" w:rsidP="006625F9">
      <w:pPr>
        <w:shd w:val="clear" w:color="auto" w:fill="FFFFFF"/>
        <w:spacing w:after="0" w:line="240" w:lineRule="auto"/>
        <w:rPr>
          <w:rFonts w:ascii="Arial" w:eastAsia="Times New Roman" w:hAnsi="Arial" w:cs="Arial"/>
          <w:sz w:val="18"/>
          <w:szCs w:val="18"/>
        </w:rPr>
      </w:pPr>
      <w:r w:rsidRPr="00010419">
        <w:rPr>
          <w:rFonts w:ascii="Arial" w:eastAsia="Times New Roman" w:hAnsi="Arial" w:cs="Arial"/>
          <w:b/>
          <w:bCs/>
          <w:sz w:val="18"/>
          <w:szCs w:val="18"/>
        </w:rPr>
        <w:t>Junior Badges for Outside Fun</w:t>
      </w:r>
    </w:p>
    <w:p w:rsidR="006625F9" w:rsidRPr="00815247" w:rsidRDefault="006625F9" w:rsidP="00332069">
      <w:pPr>
        <w:shd w:val="clear" w:color="auto" w:fill="FFFFFF"/>
        <w:spacing w:after="0" w:line="240" w:lineRule="auto"/>
      </w:pPr>
      <w:hyperlink r:id="rId15" w:anchor="drawing" w:tooltip="Junior Drawing badge on Badge Explorer" w:history="1">
        <w:r w:rsidRPr="00010419">
          <w:rPr>
            <w:rFonts w:ascii="Arial" w:eastAsia="Times New Roman" w:hAnsi="Arial" w:cs="Arial"/>
            <w:b/>
            <w:bCs/>
            <w:color w:val="0000FF"/>
            <w:sz w:val="18"/>
            <w:szCs w:val="18"/>
          </w:rPr>
          <w:t>Drawing</w:t>
        </w:r>
      </w:hyperlink>
      <w:r w:rsidRPr="00010419">
        <w:rPr>
          <w:rFonts w:ascii="Arial" w:eastAsia="Times New Roman" w:hAnsi="Arial" w:cs="Arial"/>
          <w:sz w:val="18"/>
          <w:szCs w:val="18"/>
        </w:rPr>
        <w:t>: Juniors can learn about colors and shading by going outside to draw trees. “We think of trees of green, but every shade of green is represented in these largest members of the plant kingdom,” from the Girl Scout Handbook, 1940.</w:t>
      </w:r>
      <w:r w:rsidRPr="00010419">
        <w:rPr>
          <w:rFonts w:ascii="Arial" w:eastAsia="Times New Roman" w:hAnsi="Arial" w:cs="Arial"/>
          <w:sz w:val="18"/>
          <w:szCs w:val="18"/>
        </w:rPr>
        <w:br/>
      </w:r>
      <w:hyperlink r:id="rId16" w:anchor="practice-with-purpose" w:tooltip="Junior Practice with Purpose badge on Badge Explorer" w:history="1">
        <w:r w:rsidRPr="00010419">
          <w:rPr>
            <w:rFonts w:ascii="Arial" w:eastAsia="Times New Roman" w:hAnsi="Arial" w:cs="Arial"/>
            <w:b/>
            <w:bCs/>
            <w:color w:val="0000FF"/>
            <w:sz w:val="18"/>
            <w:szCs w:val="18"/>
          </w:rPr>
          <w:t>Practice with Purpose</w:t>
        </w:r>
      </w:hyperlink>
      <w:r w:rsidRPr="00010419">
        <w:rPr>
          <w:rFonts w:ascii="Arial" w:eastAsia="Times New Roman" w:hAnsi="Arial" w:cs="Arial"/>
          <w:sz w:val="18"/>
          <w:szCs w:val="18"/>
        </w:rPr>
        <w:t>: Girls can head outside to increase their strength and endurance by running or swimming; and take to the field to run track or do soccer drills.</w:t>
      </w:r>
      <w:r w:rsidRPr="00010419">
        <w:rPr>
          <w:rFonts w:ascii="Arial" w:eastAsia="Times New Roman" w:hAnsi="Arial" w:cs="Arial"/>
          <w:sz w:val="18"/>
          <w:szCs w:val="18"/>
        </w:rPr>
        <w:br/>
      </w:r>
      <w:hyperlink r:id="rId17" w:anchor="flowers" w:tooltip="Junior Flowers badge on Badge Explorer" w:history="1">
        <w:r w:rsidRPr="00010419">
          <w:rPr>
            <w:rFonts w:ascii="Arial" w:eastAsia="Times New Roman" w:hAnsi="Arial" w:cs="Arial"/>
            <w:b/>
            <w:bCs/>
            <w:color w:val="0000FF"/>
            <w:sz w:val="18"/>
            <w:szCs w:val="18"/>
          </w:rPr>
          <w:t>Flowers</w:t>
        </w:r>
      </w:hyperlink>
      <w:r w:rsidRPr="00010419">
        <w:rPr>
          <w:rFonts w:ascii="Arial" w:eastAsia="Times New Roman" w:hAnsi="Arial" w:cs="Arial"/>
          <w:sz w:val="18"/>
          <w:szCs w:val="18"/>
        </w:rPr>
        <w:t>: Girls can be botanists and head outdoors on a flower hunt with notebooks and magnifying glasses; smell and sketch flowers; plant a seed or bulb; and talk to a flower expert at a garden center.</w:t>
      </w:r>
      <w:r w:rsidRPr="00010419">
        <w:rPr>
          <w:rFonts w:ascii="Arial" w:eastAsia="Times New Roman" w:hAnsi="Arial" w:cs="Arial"/>
          <w:sz w:val="18"/>
          <w:szCs w:val="18"/>
        </w:rPr>
        <w:br/>
      </w:r>
      <w:hyperlink r:id="rId18" w:anchor="digital-photographer" w:tooltip="Junior Digital Photographer badge on Badge Explorer" w:history="1">
        <w:r w:rsidRPr="00010419">
          <w:rPr>
            <w:rFonts w:ascii="Arial" w:eastAsia="Times New Roman" w:hAnsi="Arial" w:cs="Arial"/>
            <w:b/>
            <w:bCs/>
            <w:color w:val="0000FF"/>
            <w:sz w:val="18"/>
            <w:szCs w:val="18"/>
          </w:rPr>
          <w:t>Digital Photographer</w:t>
        </w:r>
      </w:hyperlink>
      <w:r w:rsidRPr="00010419">
        <w:rPr>
          <w:rFonts w:ascii="Arial" w:eastAsia="Times New Roman" w:hAnsi="Arial" w:cs="Arial"/>
          <w:sz w:val="18"/>
          <w:szCs w:val="18"/>
        </w:rPr>
        <w:t>: Juniors can have fun shooting outdoors: portrait, landscape, pet, and sports photos; and create a panoramic outdoors photo to capture a wide view.</w:t>
      </w:r>
      <w:r w:rsidRPr="00010419">
        <w:rPr>
          <w:rFonts w:ascii="Arial" w:eastAsia="Times New Roman" w:hAnsi="Arial" w:cs="Arial"/>
          <w:sz w:val="18"/>
          <w:szCs w:val="18"/>
        </w:rPr>
        <w:br/>
      </w:r>
      <w:hyperlink r:id="rId19" w:anchor="staying-fit" w:tooltip="Junior Staying Fit badge on Badge Explorer" w:history="1">
        <w:r w:rsidRPr="00010419">
          <w:rPr>
            <w:rFonts w:ascii="Arial" w:eastAsia="Times New Roman" w:hAnsi="Arial" w:cs="Arial"/>
            <w:b/>
            <w:bCs/>
            <w:color w:val="0000FF"/>
            <w:sz w:val="18"/>
            <w:szCs w:val="18"/>
          </w:rPr>
          <w:t>Staying Fit</w:t>
        </w:r>
      </w:hyperlink>
      <w:r w:rsidRPr="00010419">
        <w:rPr>
          <w:rFonts w:ascii="Arial" w:eastAsia="Times New Roman" w:hAnsi="Arial" w:cs="Arial"/>
          <w:sz w:val="18"/>
          <w:szCs w:val="18"/>
        </w:rPr>
        <w:t>: Girls can get moving with outdoors activities three times a week; play games outside; make an outdoors spot a stress-free zone, such as under the shade of a tree; and get their families outdoors for fitness.</w:t>
      </w:r>
      <w:r w:rsidRPr="00010419">
        <w:rPr>
          <w:rFonts w:ascii="Arial" w:eastAsia="Times New Roman" w:hAnsi="Arial" w:cs="Arial"/>
          <w:sz w:val="18"/>
          <w:szCs w:val="18"/>
        </w:rPr>
        <w:br/>
      </w:r>
      <w:hyperlink r:id="rId20" w:anchor="gardener" w:tooltip="Junior Gardener badge on Badge Explorer" w:history="1">
        <w:r w:rsidRPr="00010419">
          <w:rPr>
            <w:rFonts w:ascii="Arial" w:eastAsia="Times New Roman" w:hAnsi="Arial" w:cs="Arial"/>
            <w:b/>
            <w:bCs/>
            <w:color w:val="0000FF"/>
            <w:sz w:val="18"/>
            <w:szCs w:val="18"/>
          </w:rPr>
          <w:t>Gardener</w:t>
        </w:r>
      </w:hyperlink>
      <w:r w:rsidRPr="00010419">
        <w:rPr>
          <w:rFonts w:ascii="Arial" w:eastAsia="Times New Roman" w:hAnsi="Arial" w:cs="Arial"/>
          <w:sz w:val="18"/>
          <w:szCs w:val="18"/>
        </w:rPr>
        <w:t>: Girls can visit an outdoors garden; explore plants in their local climate and soil; experiment with soil, water, and sunlight; and plant an outdoors garden.</w:t>
      </w:r>
      <w:r w:rsidRPr="00010419">
        <w:rPr>
          <w:rFonts w:ascii="Arial" w:eastAsia="Times New Roman" w:hAnsi="Arial" w:cs="Arial"/>
          <w:sz w:val="18"/>
          <w:szCs w:val="18"/>
        </w:rPr>
        <w:br/>
      </w:r>
      <w:hyperlink r:id="rId21" w:anchor="camper" w:tooltip="Junior Camper badge on Badge Explorer" w:history="1">
        <w:r w:rsidRPr="00010419">
          <w:rPr>
            <w:rFonts w:ascii="Arial" w:eastAsia="Times New Roman" w:hAnsi="Arial" w:cs="Arial"/>
            <w:b/>
            <w:bCs/>
            <w:color w:val="0000FF"/>
            <w:sz w:val="18"/>
            <w:szCs w:val="18"/>
          </w:rPr>
          <w:t>Camper</w:t>
        </w:r>
      </w:hyperlink>
      <w:r w:rsidRPr="00010419">
        <w:rPr>
          <w:rFonts w:ascii="Arial" w:eastAsia="Times New Roman" w:hAnsi="Arial" w:cs="Arial"/>
          <w:sz w:val="18"/>
          <w:szCs w:val="18"/>
        </w:rPr>
        <w:t>: Girls can go to an outdoors store to plan camp packing; learn how to use maps, build a campfire, tie knots; cook a meal outdoors; and find out how to clean up a campsite and leave no trace.</w:t>
      </w:r>
      <w:r w:rsidRPr="00010419">
        <w:rPr>
          <w:rFonts w:ascii="Arial" w:eastAsia="Times New Roman" w:hAnsi="Arial" w:cs="Arial"/>
          <w:sz w:val="18"/>
          <w:szCs w:val="18"/>
        </w:rPr>
        <w:br/>
      </w:r>
      <w:hyperlink r:id="rId22" w:anchor="geocacher" w:tooltip="Junior Geocacher badge on Badge Explorer" w:history="1">
        <w:proofErr w:type="spellStart"/>
        <w:r w:rsidRPr="00010419">
          <w:rPr>
            <w:rFonts w:ascii="Arial" w:eastAsia="Times New Roman" w:hAnsi="Arial" w:cs="Arial"/>
            <w:b/>
            <w:bCs/>
            <w:color w:val="0000FF"/>
            <w:sz w:val="18"/>
            <w:szCs w:val="18"/>
          </w:rPr>
          <w:t>Geocacher</w:t>
        </w:r>
        <w:proofErr w:type="spellEnd"/>
      </w:hyperlink>
      <w:r w:rsidRPr="00010419">
        <w:rPr>
          <w:rFonts w:ascii="Arial" w:eastAsia="Times New Roman" w:hAnsi="Arial" w:cs="Arial"/>
          <w:sz w:val="18"/>
          <w:szCs w:val="18"/>
        </w:rPr>
        <w:t>: Juniors become part global explorers and part detectives as they head outdoors to learn to use a GPS, go on a photo hunt, and track down a cache that is on a hike.</w:t>
      </w:r>
      <w:r w:rsidRPr="00010419">
        <w:rPr>
          <w:rFonts w:ascii="Arial" w:eastAsia="Times New Roman" w:hAnsi="Arial" w:cs="Arial"/>
          <w:sz w:val="18"/>
          <w:szCs w:val="18"/>
        </w:rPr>
        <w:br/>
      </w:r>
      <w:hyperlink r:id="rId23" w:anchor="animal-habitats" w:tooltip="Junior Animal Habitats badge on Badge Explorer" w:history="1">
        <w:r w:rsidRPr="00010419">
          <w:rPr>
            <w:rFonts w:ascii="Arial" w:eastAsia="Times New Roman" w:hAnsi="Arial" w:cs="Arial"/>
            <w:b/>
            <w:bCs/>
            <w:color w:val="0000FF"/>
            <w:sz w:val="18"/>
            <w:szCs w:val="18"/>
          </w:rPr>
          <w:t>Animal Habitats</w:t>
        </w:r>
      </w:hyperlink>
      <w:r w:rsidRPr="00010419">
        <w:rPr>
          <w:rFonts w:ascii="Arial" w:eastAsia="Times New Roman" w:hAnsi="Arial" w:cs="Arial"/>
          <w:sz w:val="18"/>
          <w:szCs w:val="18"/>
        </w:rPr>
        <w:t>: Girls can head outside to a park, forest, beach, or desert to observe animals and how they protect their homes; visit a zoo or animal sanctuary; and create or clean up a backyard habitat.</w:t>
      </w:r>
    </w:p>
    <w:sectPr w:rsidR="006625F9" w:rsidRPr="00815247" w:rsidSect="003360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_GirlScouts Semibold">
    <w:altName w:val="Arial"/>
    <w:panose1 w:val="00000000000000000000"/>
    <w:charset w:val="00"/>
    <w:family w:val="modern"/>
    <w:notTrueType/>
    <w:pitch w:val="variable"/>
    <w:sig w:usb0="A00000AF" w:usb1="5000404B" w:usb2="00000000" w:usb3="00000000" w:csb0="00000193"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297"/>
    <w:multiLevelType w:val="hybridMultilevel"/>
    <w:tmpl w:val="2E001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DE"/>
    <w:rsid w:val="001C5144"/>
    <w:rsid w:val="002715DE"/>
    <w:rsid w:val="002A6699"/>
    <w:rsid w:val="00331C84"/>
    <w:rsid w:val="00332069"/>
    <w:rsid w:val="00336042"/>
    <w:rsid w:val="00355B5E"/>
    <w:rsid w:val="00485246"/>
    <w:rsid w:val="005109CE"/>
    <w:rsid w:val="0054272E"/>
    <w:rsid w:val="005A685A"/>
    <w:rsid w:val="00604F33"/>
    <w:rsid w:val="00621D29"/>
    <w:rsid w:val="006625F9"/>
    <w:rsid w:val="008E5259"/>
    <w:rsid w:val="00AD2C15"/>
    <w:rsid w:val="00AE07B2"/>
    <w:rsid w:val="00E6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C70D"/>
  <w15:docId w15:val="{BA71B694-F9D4-466A-B40B-6B12758F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5DE"/>
    <w:rPr>
      <w:color w:val="0000FF" w:themeColor="hyperlink"/>
      <w:u w:val="single"/>
    </w:rPr>
  </w:style>
  <w:style w:type="paragraph" w:styleId="ListParagraph">
    <w:name w:val="List Paragraph"/>
    <w:basedOn w:val="Normal"/>
    <w:uiPriority w:val="34"/>
    <w:qFormat/>
    <w:rsid w:val="002715DE"/>
    <w:pPr>
      <w:ind w:left="720"/>
      <w:contextualSpacing/>
    </w:pPr>
  </w:style>
  <w:style w:type="paragraph" w:customStyle="1" w:styleId="Default">
    <w:name w:val="Default"/>
    <w:rsid w:val="00AD2C1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699"/>
    <w:rPr>
      <w:rFonts w:ascii="Tahoma" w:hAnsi="Tahoma" w:cs="Tahoma"/>
      <w:sz w:val="16"/>
      <w:szCs w:val="16"/>
    </w:rPr>
  </w:style>
  <w:style w:type="character" w:styleId="FollowedHyperlink">
    <w:name w:val="FollowedHyperlink"/>
    <w:basedOn w:val="DefaultParagraphFont"/>
    <w:uiPriority w:val="99"/>
    <w:semiHidden/>
    <w:unhideWhenUsed/>
    <w:rsid w:val="00331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girls.girlscouts.org/home/badgeexplorer/" TargetMode="External"/><Relationship Id="rId13" Type="http://schemas.openxmlformats.org/officeDocument/2006/relationships/hyperlink" Target="http://forgirls.girlscouts.org/home/badgeexplorer/" TargetMode="External"/><Relationship Id="rId18" Type="http://schemas.openxmlformats.org/officeDocument/2006/relationships/hyperlink" Target="http://forgirls.girlscouts.org/home/badgeexplorer/" TargetMode="External"/><Relationship Id="rId3" Type="http://schemas.openxmlformats.org/officeDocument/2006/relationships/settings" Target="settings.xml"/><Relationship Id="rId21" Type="http://schemas.openxmlformats.org/officeDocument/2006/relationships/hyperlink" Target="http://forgirls.girlscouts.org/home/badgeexplorer/" TargetMode="External"/><Relationship Id="rId7" Type="http://schemas.openxmlformats.org/officeDocument/2006/relationships/image" Target="media/image1.jpeg"/><Relationship Id="rId12" Type="http://schemas.openxmlformats.org/officeDocument/2006/relationships/hyperlink" Target="http://forgirls.girlscouts.org/home/badgeexplorer/" TargetMode="External"/><Relationship Id="rId17" Type="http://schemas.openxmlformats.org/officeDocument/2006/relationships/hyperlink" Target="http://forgirls.girlscouts.org/home/badgeexplor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orgirls.girlscouts.org/home/badgeexplorer/" TargetMode="External"/><Relationship Id="rId20" Type="http://schemas.openxmlformats.org/officeDocument/2006/relationships/hyperlink" Target="http://forgirls.girlscouts.org/home/badgeexplorer/" TargetMode="External"/><Relationship Id="rId1" Type="http://schemas.openxmlformats.org/officeDocument/2006/relationships/numbering" Target="numbering.xml"/><Relationship Id="rId6" Type="http://schemas.openxmlformats.org/officeDocument/2006/relationships/hyperlink" Target="http://forgirls.girlscouts.org/wp-content/uploads/2013/07/OutdoorsbadgeBlog-BJ-310x185.jpg" TargetMode="External"/><Relationship Id="rId11" Type="http://schemas.openxmlformats.org/officeDocument/2006/relationships/hyperlink" Target="http://forgirls.girlscouts.org/home/badgeexplorer/" TargetMode="External"/><Relationship Id="rId24" Type="http://schemas.openxmlformats.org/officeDocument/2006/relationships/fontTable" Target="fontTable.xml"/><Relationship Id="rId5" Type="http://schemas.openxmlformats.org/officeDocument/2006/relationships/hyperlink" Target="mailto:Travel@GirlScoutsToday.org" TargetMode="External"/><Relationship Id="rId15" Type="http://schemas.openxmlformats.org/officeDocument/2006/relationships/hyperlink" Target="http://forgirls.girlscouts.org/home/badgeexplorer/" TargetMode="External"/><Relationship Id="rId23" Type="http://schemas.openxmlformats.org/officeDocument/2006/relationships/hyperlink" Target="http://forgirls.girlscouts.org/home/badgeexplorer/" TargetMode="External"/><Relationship Id="rId10" Type="http://schemas.openxmlformats.org/officeDocument/2006/relationships/hyperlink" Target="http://forgirls.girlscouts.org/home/badgeexplorer/" TargetMode="External"/><Relationship Id="rId19" Type="http://schemas.openxmlformats.org/officeDocument/2006/relationships/hyperlink" Target="http://forgirls.girlscouts.org/home/badgeexplorer/" TargetMode="External"/><Relationship Id="rId4" Type="http://schemas.openxmlformats.org/officeDocument/2006/relationships/webSettings" Target="webSettings.xml"/><Relationship Id="rId9" Type="http://schemas.openxmlformats.org/officeDocument/2006/relationships/hyperlink" Target="http://forgirls.girlscouts.org/home/badgeexplorer/" TargetMode="External"/><Relationship Id="rId14" Type="http://schemas.openxmlformats.org/officeDocument/2006/relationships/hyperlink" Target="http://forgirls.girlscouts.org/home/badgeexplorer/" TargetMode="External"/><Relationship Id="rId22" Type="http://schemas.openxmlformats.org/officeDocument/2006/relationships/hyperlink" Target="http://forgirls.girlscouts.org/home/badgeexplo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Girl Scouts of Eastern Iowa and Western Illinois</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Reich</dc:creator>
  <cp:lastModifiedBy>Claudia Reich</cp:lastModifiedBy>
  <cp:revision>3</cp:revision>
  <dcterms:created xsi:type="dcterms:W3CDTF">2019-07-15T02:04:00Z</dcterms:created>
  <dcterms:modified xsi:type="dcterms:W3CDTF">2019-08-12T15:43:00Z</dcterms:modified>
</cp:coreProperties>
</file>